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B64" w:rsidRDefault="00950B64" w:rsidP="00950B64">
      <w:r>
        <w:rPr>
          <w:rFonts w:hint="eastAsia"/>
        </w:rPr>
        <w:t>基本構想・後期基本計画　令和５年度～令和９年度</w:t>
      </w:r>
    </w:p>
    <w:p w:rsidR="00950B64" w:rsidRDefault="00950B64" w:rsidP="00950B64">
      <w:r>
        <w:rPr>
          <w:rFonts w:hint="eastAsia"/>
        </w:rPr>
        <w:t>自然、文化、産業が織りなす　共生の街　安曇野</w:t>
      </w:r>
    </w:p>
    <w:p w:rsidR="00950B64" w:rsidRDefault="00950B64" w:rsidP="00950B64"/>
    <w:p w:rsidR="00950B64" w:rsidRDefault="00950B64" w:rsidP="00950B64">
      <w:r>
        <w:rPr>
          <w:rFonts w:hint="eastAsia"/>
        </w:rPr>
        <w:t>自然、文化、産業が織りなす　共生の街　安曇野を目指して</w:t>
      </w:r>
    </w:p>
    <w:p w:rsidR="00950B64" w:rsidRDefault="00950B64" w:rsidP="00950B64">
      <w:r>
        <w:rPr>
          <w:rFonts w:hint="eastAsia"/>
        </w:rPr>
        <w:t>安曇野市長　　太田　寛</w:t>
      </w:r>
    </w:p>
    <w:p w:rsidR="00950B64" w:rsidRDefault="00950B64" w:rsidP="00950B64">
      <w:r>
        <w:rPr>
          <w:rFonts w:hint="eastAsia"/>
        </w:rPr>
        <w:t xml:space="preserve">　私たちの社会は、人口減少や少子高齢化の進展、地球規模での環境変化など様々な課題を抱えています。</w:t>
      </w:r>
    </w:p>
    <w:p w:rsidR="00950B64" w:rsidRDefault="00950B64" w:rsidP="00950B64">
      <w:r>
        <w:rPr>
          <w:rFonts w:hint="eastAsia"/>
        </w:rPr>
        <w:t xml:space="preserve">　近年では、自然災害の激甚化や人々の価値観の多様化など、私たちを取り巻く状況は急速に変化しています。特に、ここ数年の新型コロナウイルス感染症の感染拡大は、これまでの社会のあり方を一変させ、社会経済活動や人々の生活様式に大きな影響を及ぼしました。</w:t>
      </w:r>
    </w:p>
    <w:p w:rsidR="00950B64" w:rsidRDefault="00950B64" w:rsidP="00950B64">
      <w:r>
        <w:rPr>
          <w:rFonts w:hint="eastAsia"/>
        </w:rPr>
        <w:t xml:space="preserve">　このように絶えず変化する社会の中で、市民の皆さまの暮らしを守り、安曇野市を持続的に発展させていくためには、何が最善手であるかを常に考え、速やかに実行に移していくことが求められています。</w:t>
      </w:r>
    </w:p>
    <w:p w:rsidR="00950B64" w:rsidRDefault="00950B64" w:rsidP="00950B64">
      <w:r>
        <w:rPr>
          <w:rFonts w:hint="eastAsia"/>
        </w:rPr>
        <w:t xml:space="preserve">　このたびの「第２次安曇野市総合計画　基本構想・後期基本計画」は、安曇野市が目指す方向性を示した、市政運営における最上位計画となっております。</w:t>
      </w:r>
    </w:p>
    <w:p w:rsidR="00950B64" w:rsidRDefault="00950B64" w:rsidP="00950B64">
      <w:r>
        <w:rPr>
          <w:rFonts w:hint="eastAsia"/>
        </w:rPr>
        <w:t xml:space="preserve">　後期基本計画では、基本構想で定める将来ビジョン「自然、文化、産業が織りなす　共生の街　安曇野」の実現に向け、安曇野が持つ多様なポテンシャルを引き出すとともに、誰もが活躍できる社会の構築を目指しています。</w:t>
      </w:r>
    </w:p>
    <w:p w:rsidR="00950B64" w:rsidRDefault="00950B64" w:rsidP="00950B64">
      <w:r>
        <w:rPr>
          <w:rFonts w:hint="eastAsia"/>
        </w:rPr>
        <w:t xml:space="preserve">　市民の皆さまが安曇野に愛着や誇りを持ち、幸せに暮らすことのできるまちづくりに取り組んでまいりますので、一層のご理解とご協力をお願い申し上げます。</w:t>
      </w:r>
    </w:p>
    <w:p w:rsidR="00950B64" w:rsidRDefault="00950B64" w:rsidP="00950B64">
      <w:r>
        <w:rPr>
          <w:rFonts w:hint="eastAsia"/>
        </w:rPr>
        <w:t xml:space="preserve">　結びに、本計画の策定にあたり、御尽力いただきました総合計画審議会委員の皆さまをはじめ、貴重なご意見をいただきました市民や事業者の皆さまには、心から感謝を申し上げます。</w:t>
      </w:r>
    </w:p>
    <w:p w:rsidR="00950B64" w:rsidRDefault="00950B64" w:rsidP="00950B64">
      <w:r>
        <w:rPr>
          <w:rFonts w:hint="eastAsia"/>
        </w:rPr>
        <w:t>令和５（</w:t>
      </w:r>
      <w:r>
        <w:t>2023</w:t>
      </w:r>
      <w:r>
        <w:t>）年４月</w:t>
      </w:r>
    </w:p>
    <w:p w:rsidR="00950B64" w:rsidRDefault="00950B64" w:rsidP="00950B64"/>
    <w:p w:rsidR="00950B64" w:rsidRDefault="00950B64" w:rsidP="00950B64">
      <w:r>
        <w:rPr>
          <w:rFonts w:hint="eastAsia"/>
        </w:rPr>
        <w:t>目次</w:t>
      </w:r>
    </w:p>
    <w:p w:rsidR="00950B64" w:rsidRDefault="00950B64" w:rsidP="00950B64">
      <w:r>
        <w:rPr>
          <w:rFonts w:hint="eastAsia"/>
        </w:rPr>
        <w:t>第１章</w:t>
      </w:r>
      <w:r>
        <w:t xml:space="preserve"> </w:t>
      </w:r>
      <w:r>
        <w:t>序論</w:t>
      </w:r>
    </w:p>
    <w:p w:rsidR="00950B64" w:rsidRDefault="00950B64" w:rsidP="00950B64">
      <w:r>
        <w:rPr>
          <w:rFonts w:hint="eastAsia"/>
        </w:rPr>
        <w:t>第１節</w:t>
      </w:r>
      <w:r>
        <w:t xml:space="preserve"> </w:t>
      </w:r>
      <w:r>
        <w:t>総合計画の概要</w:t>
      </w:r>
      <w:r>
        <w:t xml:space="preserve">  2</w:t>
      </w:r>
    </w:p>
    <w:p w:rsidR="00950B64" w:rsidRDefault="00950B64" w:rsidP="00950B64">
      <w:r>
        <w:rPr>
          <w:rFonts w:hint="eastAsia"/>
        </w:rPr>
        <w:t>第２節</w:t>
      </w:r>
      <w:r>
        <w:t xml:space="preserve"> </w:t>
      </w:r>
      <w:r>
        <w:t>安曇野市の人口</w:t>
      </w:r>
      <w:r>
        <w:t xml:space="preserve">  4</w:t>
      </w:r>
    </w:p>
    <w:p w:rsidR="00950B64" w:rsidRDefault="00950B64" w:rsidP="00950B64">
      <w:r>
        <w:rPr>
          <w:rFonts w:hint="eastAsia"/>
        </w:rPr>
        <w:t>第３節</w:t>
      </w:r>
      <w:r>
        <w:t xml:space="preserve"> </w:t>
      </w:r>
      <w:r>
        <w:t>財政の状況</w:t>
      </w:r>
      <w:r>
        <w:t xml:space="preserve">  6</w:t>
      </w:r>
    </w:p>
    <w:p w:rsidR="00950B64" w:rsidRDefault="00950B64" w:rsidP="00950B64">
      <w:r>
        <w:rPr>
          <w:rFonts w:hint="eastAsia"/>
        </w:rPr>
        <w:t>第４節</w:t>
      </w:r>
      <w:r>
        <w:t xml:space="preserve"> </w:t>
      </w:r>
      <w:r>
        <w:t>本市を取り巻く環境変化</w:t>
      </w:r>
      <w:r>
        <w:t xml:space="preserve">  8</w:t>
      </w:r>
    </w:p>
    <w:p w:rsidR="00950B64" w:rsidRDefault="00950B64" w:rsidP="00950B64">
      <w:r>
        <w:rPr>
          <w:rFonts w:hint="eastAsia"/>
        </w:rPr>
        <w:t>第５節</w:t>
      </w:r>
      <w:r>
        <w:t xml:space="preserve"> </w:t>
      </w:r>
      <w:r>
        <w:t>第２次総合計画</w:t>
      </w:r>
      <w:r>
        <w:t xml:space="preserve"> </w:t>
      </w:r>
      <w:r>
        <w:t>前期基本計画期間中の主な取組</w:t>
      </w:r>
      <w:r>
        <w:t xml:space="preserve">  10</w:t>
      </w:r>
    </w:p>
    <w:p w:rsidR="00950B64" w:rsidRDefault="00950B64" w:rsidP="00950B64">
      <w:r>
        <w:rPr>
          <w:rFonts w:hint="eastAsia"/>
        </w:rPr>
        <w:t>第６節</w:t>
      </w:r>
      <w:r>
        <w:t xml:space="preserve"> </w:t>
      </w:r>
      <w:r>
        <w:t>市民意識調査による市民の意向</w:t>
      </w:r>
      <w:r>
        <w:t xml:space="preserve">  12</w:t>
      </w:r>
    </w:p>
    <w:p w:rsidR="00950B64" w:rsidRDefault="00950B64" w:rsidP="00950B64">
      <w:r>
        <w:rPr>
          <w:rFonts w:hint="eastAsia"/>
        </w:rPr>
        <w:t>第２章</w:t>
      </w:r>
      <w:r>
        <w:t xml:space="preserve"> </w:t>
      </w:r>
      <w:r>
        <w:t>基本構想</w:t>
      </w:r>
    </w:p>
    <w:p w:rsidR="00950B64" w:rsidRDefault="00950B64" w:rsidP="00950B64">
      <w:r>
        <w:rPr>
          <w:rFonts w:hint="eastAsia"/>
        </w:rPr>
        <w:lastRenderedPageBreak/>
        <w:t>第１節</w:t>
      </w:r>
      <w:r>
        <w:t xml:space="preserve"> </w:t>
      </w:r>
      <w:r>
        <w:t>計画期間</w:t>
      </w:r>
      <w:r>
        <w:t xml:space="preserve">  18</w:t>
      </w:r>
    </w:p>
    <w:p w:rsidR="00950B64" w:rsidRDefault="00950B64" w:rsidP="00950B64">
      <w:r>
        <w:rPr>
          <w:rFonts w:hint="eastAsia"/>
        </w:rPr>
        <w:t>第２節</w:t>
      </w:r>
      <w:r>
        <w:t xml:space="preserve"> </w:t>
      </w:r>
      <w:r>
        <w:t>将来ビジョン</w:t>
      </w:r>
      <w:r>
        <w:t xml:space="preserve">  18</w:t>
      </w:r>
    </w:p>
    <w:p w:rsidR="00950B64" w:rsidRDefault="00950B64" w:rsidP="00950B64">
      <w:r>
        <w:rPr>
          <w:rFonts w:hint="eastAsia"/>
        </w:rPr>
        <w:t>第３節</w:t>
      </w:r>
      <w:r>
        <w:t xml:space="preserve"> </w:t>
      </w:r>
      <w:r>
        <w:t>まちづくりの目標</w:t>
      </w:r>
      <w:r>
        <w:t xml:space="preserve">  19</w:t>
      </w:r>
    </w:p>
    <w:p w:rsidR="00950B64" w:rsidRDefault="00950B64" w:rsidP="00950B64">
      <w:r>
        <w:rPr>
          <w:rFonts w:hint="eastAsia"/>
        </w:rPr>
        <w:t>第４節</w:t>
      </w:r>
      <w:r>
        <w:t xml:space="preserve"> </w:t>
      </w:r>
      <w:r>
        <w:t>土地利用構想</w:t>
      </w:r>
      <w:r>
        <w:t xml:space="preserve">  21</w:t>
      </w:r>
    </w:p>
    <w:p w:rsidR="00950B64" w:rsidRDefault="00950B64" w:rsidP="00950B64">
      <w:r>
        <w:rPr>
          <w:rFonts w:hint="eastAsia"/>
        </w:rPr>
        <w:t>第３章</w:t>
      </w:r>
      <w:r>
        <w:t xml:space="preserve"> </w:t>
      </w:r>
      <w:r>
        <w:t>後期基本計画</w:t>
      </w:r>
    </w:p>
    <w:p w:rsidR="00950B64" w:rsidRDefault="00950B64" w:rsidP="00950B64">
      <w:r>
        <w:rPr>
          <w:rFonts w:hint="eastAsia"/>
        </w:rPr>
        <w:t>第１節</w:t>
      </w:r>
      <w:r>
        <w:t xml:space="preserve"> </w:t>
      </w:r>
      <w:r>
        <w:t>計画期間</w:t>
      </w:r>
      <w:r>
        <w:t xml:space="preserve">  24</w:t>
      </w:r>
    </w:p>
    <w:p w:rsidR="00950B64" w:rsidRDefault="00950B64" w:rsidP="00950B64">
      <w:r>
        <w:rPr>
          <w:rFonts w:hint="eastAsia"/>
        </w:rPr>
        <w:t>第２節</w:t>
      </w:r>
      <w:r>
        <w:t xml:space="preserve"> </w:t>
      </w:r>
      <w:r>
        <w:t>目標人口</w:t>
      </w:r>
      <w:r>
        <w:t xml:space="preserve">  24</w:t>
      </w:r>
    </w:p>
    <w:p w:rsidR="00950B64" w:rsidRDefault="00950B64" w:rsidP="00950B64">
      <w:r>
        <w:rPr>
          <w:rFonts w:hint="eastAsia"/>
        </w:rPr>
        <w:t>第３節</w:t>
      </w:r>
      <w:r>
        <w:t xml:space="preserve"> </w:t>
      </w:r>
      <w:r>
        <w:t>施策の体系図</w:t>
      </w:r>
      <w:r>
        <w:t xml:space="preserve">  26</w:t>
      </w:r>
    </w:p>
    <w:p w:rsidR="00950B64" w:rsidRDefault="00950B64" w:rsidP="00950B64">
      <w:r>
        <w:rPr>
          <w:rFonts w:hint="eastAsia"/>
        </w:rPr>
        <w:t>第４節</w:t>
      </w:r>
      <w:r>
        <w:t xml:space="preserve"> </w:t>
      </w:r>
      <w:r>
        <w:t>価値創出プロジェクト</w:t>
      </w:r>
      <w:r>
        <w:t xml:space="preserve">  27</w:t>
      </w:r>
    </w:p>
    <w:p w:rsidR="00950B64" w:rsidRDefault="00950B64" w:rsidP="00950B64">
      <w:r>
        <w:rPr>
          <w:rFonts w:hint="eastAsia"/>
        </w:rPr>
        <w:t>第５節</w:t>
      </w:r>
      <w:r>
        <w:t xml:space="preserve"> </w:t>
      </w:r>
      <w:r>
        <w:t>施策</w:t>
      </w:r>
      <w:r>
        <w:t xml:space="preserve">  33</w:t>
      </w:r>
    </w:p>
    <w:p w:rsidR="00950B64" w:rsidRDefault="00950B64" w:rsidP="00950B64">
      <w:r>
        <w:rPr>
          <w:rFonts w:hint="eastAsia"/>
        </w:rPr>
        <w:t xml:space="preserve">　目標１　いきいきと健康に暮らせるまち</w:t>
      </w:r>
    </w:p>
    <w:p w:rsidR="00950B64" w:rsidRDefault="00950B64" w:rsidP="00950B64">
      <w:r>
        <w:rPr>
          <w:rFonts w:hint="eastAsia"/>
        </w:rPr>
        <w:t>１</w:t>
      </w:r>
      <w:r>
        <w:t>-</w:t>
      </w:r>
      <w:r>
        <w:t>１　健康づくりの推進</w:t>
      </w:r>
      <w:r>
        <w:t xml:space="preserve">  34</w:t>
      </w:r>
    </w:p>
    <w:p w:rsidR="00950B64" w:rsidRDefault="00950B64" w:rsidP="00950B64">
      <w:r>
        <w:rPr>
          <w:rFonts w:hint="eastAsia"/>
        </w:rPr>
        <w:t>１</w:t>
      </w:r>
      <w:r>
        <w:t>-</w:t>
      </w:r>
      <w:r>
        <w:t>２　保健衛生の充実</w:t>
      </w:r>
      <w:r>
        <w:t xml:space="preserve">  36</w:t>
      </w:r>
    </w:p>
    <w:p w:rsidR="00950B64" w:rsidRDefault="00950B64" w:rsidP="00950B64">
      <w:r>
        <w:rPr>
          <w:rFonts w:hint="eastAsia"/>
        </w:rPr>
        <w:t>１</w:t>
      </w:r>
      <w:r>
        <w:t>-</w:t>
      </w:r>
      <w:r>
        <w:t>３　地域福祉の推進</w:t>
      </w:r>
      <w:r>
        <w:t xml:space="preserve">  38</w:t>
      </w:r>
    </w:p>
    <w:p w:rsidR="00950B64" w:rsidRDefault="00950B64" w:rsidP="00950B64">
      <w:r>
        <w:rPr>
          <w:rFonts w:hint="eastAsia"/>
        </w:rPr>
        <w:t>１</w:t>
      </w:r>
      <w:r>
        <w:t>-</w:t>
      </w:r>
      <w:r>
        <w:t>４　高齢者福祉の充実</w:t>
      </w:r>
      <w:r>
        <w:t xml:space="preserve">  40</w:t>
      </w:r>
    </w:p>
    <w:p w:rsidR="00950B64" w:rsidRDefault="00950B64" w:rsidP="00950B64">
      <w:r>
        <w:rPr>
          <w:rFonts w:hint="eastAsia"/>
        </w:rPr>
        <w:t>１</w:t>
      </w:r>
      <w:r>
        <w:t>-</w:t>
      </w:r>
      <w:r>
        <w:t>５　障がい者福祉の充実</w:t>
      </w:r>
      <w:r>
        <w:t xml:space="preserve">  42</w:t>
      </w:r>
    </w:p>
    <w:p w:rsidR="00950B64" w:rsidRDefault="00950B64" w:rsidP="00950B64">
      <w:r>
        <w:rPr>
          <w:rFonts w:hint="eastAsia"/>
        </w:rPr>
        <w:t>１</w:t>
      </w:r>
      <w:r>
        <w:t>-</w:t>
      </w:r>
      <w:r>
        <w:t>６　生活の安定と自立への支援</w:t>
      </w:r>
      <w:r>
        <w:t xml:space="preserve">  44</w:t>
      </w:r>
    </w:p>
    <w:p w:rsidR="00950B64" w:rsidRDefault="00950B64" w:rsidP="00950B64">
      <w:r>
        <w:rPr>
          <w:rFonts w:hint="eastAsia"/>
        </w:rPr>
        <w:t>１</w:t>
      </w:r>
      <w:r>
        <w:t>-</w:t>
      </w:r>
      <w:r>
        <w:t>７　結婚、妊娠・出産、育児支援の充実</w:t>
      </w:r>
      <w:r>
        <w:t xml:space="preserve"> 46</w:t>
      </w:r>
    </w:p>
    <w:p w:rsidR="00950B64" w:rsidRDefault="00950B64" w:rsidP="00950B64">
      <w:r>
        <w:rPr>
          <w:rFonts w:hint="eastAsia"/>
        </w:rPr>
        <w:t>１</w:t>
      </w:r>
      <w:r>
        <w:t>-</w:t>
      </w:r>
      <w:r>
        <w:t>８　子どもを育む環境の充実</w:t>
      </w:r>
      <w:r>
        <w:t xml:space="preserve">  48</w:t>
      </w:r>
    </w:p>
    <w:p w:rsidR="00950B64" w:rsidRDefault="00950B64" w:rsidP="00950B64">
      <w:r>
        <w:rPr>
          <w:rFonts w:hint="eastAsia"/>
        </w:rPr>
        <w:t>１</w:t>
      </w:r>
      <w:r>
        <w:t>-</w:t>
      </w:r>
      <w:r>
        <w:t>９　質の高い保育・幼児教育の実現</w:t>
      </w:r>
      <w:r>
        <w:t xml:space="preserve">  50</w:t>
      </w:r>
    </w:p>
    <w:p w:rsidR="00950B64" w:rsidRDefault="00950B64" w:rsidP="00950B64">
      <w:r>
        <w:rPr>
          <w:rFonts w:hint="eastAsia"/>
        </w:rPr>
        <w:t xml:space="preserve">　目標２　魅力ある産業を維持・創造するまち</w:t>
      </w:r>
    </w:p>
    <w:p w:rsidR="00950B64" w:rsidRDefault="00950B64" w:rsidP="00950B64">
      <w:r>
        <w:rPr>
          <w:rFonts w:hint="eastAsia"/>
        </w:rPr>
        <w:t>２</w:t>
      </w:r>
      <w:r>
        <w:t>-</w:t>
      </w:r>
      <w:r>
        <w:t>１　担い手の確保と農地の有効利用</w:t>
      </w:r>
      <w:r>
        <w:t xml:space="preserve">  56</w:t>
      </w:r>
    </w:p>
    <w:p w:rsidR="00950B64" w:rsidRDefault="00950B64" w:rsidP="00950B64">
      <w:r>
        <w:rPr>
          <w:rFonts w:hint="eastAsia"/>
        </w:rPr>
        <w:t>２</w:t>
      </w:r>
      <w:r>
        <w:t>-</w:t>
      </w:r>
      <w:r>
        <w:t>２　生産振興と販売力の強化</w:t>
      </w:r>
      <w:r>
        <w:t xml:space="preserve">  58</w:t>
      </w:r>
    </w:p>
    <w:p w:rsidR="00950B64" w:rsidRDefault="00950B64" w:rsidP="00950B64">
      <w:r>
        <w:rPr>
          <w:rFonts w:hint="eastAsia"/>
        </w:rPr>
        <w:t>２</w:t>
      </w:r>
      <w:r>
        <w:t>-</w:t>
      </w:r>
      <w:r>
        <w:t>３　森林の保全と資源の活用促進</w:t>
      </w:r>
      <w:r>
        <w:t xml:space="preserve">  60</w:t>
      </w:r>
    </w:p>
    <w:p w:rsidR="00950B64" w:rsidRDefault="00950B64" w:rsidP="00950B64">
      <w:r>
        <w:rPr>
          <w:rFonts w:hint="eastAsia"/>
        </w:rPr>
        <w:t>２</w:t>
      </w:r>
      <w:r>
        <w:t>-</w:t>
      </w:r>
      <w:r>
        <w:t>４　商工業の振興</w:t>
      </w:r>
      <w:r>
        <w:t xml:space="preserve">  62</w:t>
      </w:r>
    </w:p>
    <w:p w:rsidR="00950B64" w:rsidRDefault="00950B64" w:rsidP="00950B64">
      <w:r>
        <w:rPr>
          <w:rFonts w:hint="eastAsia"/>
        </w:rPr>
        <w:t>２</w:t>
      </w:r>
      <w:r>
        <w:t>-</w:t>
      </w:r>
      <w:r>
        <w:t>５　市内事業者の経営強化</w:t>
      </w:r>
      <w:r>
        <w:t xml:space="preserve">  64</w:t>
      </w:r>
    </w:p>
    <w:p w:rsidR="00950B64" w:rsidRDefault="00950B64" w:rsidP="00950B64">
      <w:r>
        <w:rPr>
          <w:rFonts w:hint="eastAsia"/>
        </w:rPr>
        <w:t>２</w:t>
      </w:r>
      <w:r>
        <w:t>-</w:t>
      </w:r>
      <w:r>
        <w:t>６　多様な働き方への支援</w:t>
      </w:r>
      <w:r>
        <w:t xml:space="preserve">  66</w:t>
      </w:r>
    </w:p>
    <w:p w:rsidR="00950B64" w:rsidRDefault="00950B64" w:rsidP="00950B64">
      <w:r>
        <w:rPr>
          <w:rFonts w:hint="eastAsia"/>
        </w:rPr>
        <w:t>２</w:t>
      </w:r>
      <w:r>
        <w:t>-</w:t>
      </w:r>
      <w:r>
        <w:t>７　地域独自の観光資源の活用</w:t>
      </w:r>
      <w:r>
        <w:t xml:space="preserve">  68</w:t>
      </w:r>
    </w:p>
    <w:p w:rsidR="00950B64" w:rsidRDefault="00950B64" w:rsidP="00950B64">
      <w:r>
        <w:rPr>
          <w:rFonts w:hint="eastAsia"/>
        </w:rPr>
        <w:t>２</w:t>
      </w:r>
      <w:r>
        <w:t>-</w:t>
      </w:r>
      <w:r>
        <w:t>８　戦略的な観光プロモーション</w:t>
      </w:r>
      <w:r>
        <w:t xml:space="preserve">  70</w:t>
      </w:r>
    </w:p>
    <w:p w:rsidR="00950B64" w:rsidRDefault="00950B64" w:rsidP="00950B64">
      <w:r>
        <w:rPr>
          <w:rFonts w:hint="eastAsia"/>
        </w:rPr>
        <w:t>２</w:t>
      </w:r>
      <w:r>
        <w:t>-</w:t>
      </w:r>
      <w:r>
        <w:t>９　アウトドア・スポーツを核としたまちづくり</w:t>
      </w:r>
      <w:r>
        <w:t xml:space="preserve"> 74</w:t>
      </w:r>
    </w:p>
    <w:p w:rsidR="00950B64" w:rsidRDefault="00950B64" w:rsidP="00950B64"/>
    <w:p w:rsidR="00950B64" w:rsidRDefault="00950B64" w:rsidP="00950B64">
      <w:r>
        <w:rPr>
          <w:rFonts w:hint="eastAsia"/>
        </w:rPr>
        <w:t xml:space="preserve">　目標３　安全で安心に暮らせるまち</w:t>
      </w:r>
    </w:p>
    <w:p w:rsidR="00950B64" w:rsidRDefault="00950B64" w:rsidP="00950B64">
      <w:r>
        <w:rPr>
          <w:rFonts w:hint="eastAsia"/>
        </w:rPr>
        <w:t>３</w:t>
      </w:r>
      <w:r>
        <w:t>-</w:t>
      </w:r>
      <w:r>
        <w:t>１　防災・減災対策の推進</w:t>
      </w:r>
      <w:r>
        <w:t xml:space="preserve">  80</w:t>
      </w:r>
    </w:p>
    <w:p w:rsidR="00950B64" w:rsidRDefault="00950B64" w:rsidP="00950B64">
      <w:r>
        <w:rPr>
          <w:rFonts w:hint="eastAsia"/>
        </w:rPr>
        <w:t>３</w:t>
      </w:r>
      <w:r>
        <w:t>-</w:t>
      </w:r>
      <w:r>
        <w:t>２　地域の防災活動の強化</w:t>
      </w:r>
      <w:r>
        <w:t xml:space="preserve">  82</w:t>
      </w:r>
    </w:p>
    <w:p w:rsidR="00950B64" w:rsidRDefault="00950B64" w:rsidP="00950B64">
      <w:r>
        <w:rPr>
          <w:rFonts w:hint="eastAsia"/>
        </w:rPr>
        <w:t>３</w:t>
      </w:r>
      <w:r>
        <w:t>-</w:t>
      </w:r>
      <w:r>
        <w:t>３　砂防・治水事業の推進</w:t>
      </w:r>
      <w:r>
        <w:t xml:space="preserve">  84</w:t>
      </w:r>
    </w:p>
    <w:p w:rsidR="00950B64" w:rsidRDefault="00950B64" w:rsidP="00950B64">
      <w:r>
        <w:rPr>
          <w:rFonts w:hint="eastAsia"/>
        </w:rPr>
        <w:lastRenderedPageBreak/>
        <w:t>３</w:t>
      </w:r>
      <w:r>
        <w:t>-</w:t>
      </w:r>
      <w:r>
        <w:t>４　防犯・交通安全の推進</w:t>
      </w:r>
      <w:r>
        <w:t xml:space="preserve">  86</w:t>
      </w:r>
    </w:p>
    <w:p w:rsidR="00950B64" w:rsidRDefault="00950B64" w:rsidP="00950B64">
      <w:r>
        <w:rPr>
          <w:rFonts w:hint="eastAsia"/>
        </w:rPr>
        <w:t>３</w:t>
      </w:r>
      <w:r>
        <w:t>-</w:t>
      </w:r>
      <w:r>
        <w:t>５　消費者保護の推進</w:t>
      </w:r>
      <w:r>
        <w:t xml:space="preserve">  88</w:t>
      </w:r>
    </w:p>
    <w:p w:rsidR="00950B64" w:rsidRDefault="00950B64" w:rsidP="00950B64">
      <w:r>
        <w:rPr>
          <w:rFonts w:hint="eastAsia"/>
        </w:rPr>
        <w:t xml:space="preserve">　目標４　自然と暮らしやすさが調和するまち</w:t>
      </w:r>
    </w:p>
    <w:p w:rsidR="00950B64" w:rsidRDefault="00950B64" w:rsidP="00950B64">
      <w:r>
        <w:rPr>
          <w:rFonts w:hint="eastAsia"/>
        </w:rPr>
        <w:t>４</w:t>
      </w:r>
      <w:r>
        <w:t>-</w:t>
      </w:r>
      <w:r>
        <w:t>１　自然環境の保全</w:t>
      </w:r>
      <w:r>
        <w:t xml:space="preserve">  92</w:t>
      </w:r>
    </w:p>
    <w:p w:rsidR="00950B64" w:rsidRDefault="00950B64" w:rsidP="00950B64">
      <w:r>
        <w:rPr>
          <w:rFonts w:hint="eastAsia"/>
        </w:rPr>
        <w:t>４</w:t>
      </w:r>
      <w:r>
        <w:t>-</w:t>
      </w:r>
      <w:r>
        <w:t>２　循環型社会の実現</w:t>
      </w:r>
      <w:r>
        <w:t xml:space="preserve">  94</w:t>
      </w:r>
    </w:p>
    <w:p w:rsidR="00950B64" w:rsidRDefault="00950B64" w:rsidP="00950B64">
      <w:r>
        <w:rPr>
          <w:rFonts w:hint="eastAsia"/>
        </w:rPr>
        <w:t>４</w:t>
      </w:r>
      <w:r>
        <w:t>-</w:t>
      </w:r>
      <w:r>
        <w:t>３　脱炭素社会の実現</w:t>
      </w:r>
      <w:r>
        <w:t xml:space="preserve">  96</w:t>
      </w:r>
    </w:p>
    <w:p w:rsidR="00950B64" w:rsidRDefault="00950B64" w:rsidP="00950B64">
      <w:r>
        <w:rPr>
          <w:rFonts w:hint="eastAsia"/>
        </w:rPr>
        <w:t>４</w:t>
      </w:r>
      <w:r>
        <w:t>-</w:t>
      </w:r>
      <w:r>
        <w:t>４　自然と発展が織りなすまちづくり</w:t>
      </w:r>
      <w:r>
        <w:t xml:space="preserve">  98</w:t>
      </w:r>
    </w:p>
    <w:p w:rsidR="00950B64" w:rsidRDefault="00950B64" w:rsidP="00950B64">
      <w:r>
        <w:rPr>
          <w:rFonts w:hint="eastAsia"/>
        </w:rPr>
        <w:t>４</w:t>
      </w:r>
      <w:r>
        <w:t>-</w:t>
      </w:r>
      <w:r>
        <w:t>５　暮らしと調和する景観の保全</w:t>
      </w:r>
      <w:r>
        <w:t xml:space="preserve"> 100</w:t>
      </w:r>
    </w:p>
    <w:p w:rsidR="00950B64" w:rsidRDefault="00950B64" w:rsidP="00950B64">
      <w:r>
        <w:rPr>
          <w:rFonts w:hint="eastAsia"/>
        </w:rPr>
        <w:t>４</w:t>
      </w:r>
      <w:r>
        <w:t>-</w:t>
      </w:r>
      <w:r>
        <w:t>６　道路整備の推進</w:t>
      </w:r>
      <w:r>
        <w:t xml:space="preserve"> 102</w:t>
      </w:r>
    </w:p>
    <w:p w:rsidR="00950B64" w:rsidRDefault="00950B64" w:rsidP="00950B64">
      <w:r>
        <w:rPr>
          <w:rFonts w:hint="eastAsia"/>
        </w:rPr>
        <w:t>４</w:t>
      </w:r>
      <w:r>
        <w:t>-</w:t>
      </w:r>
      <w:r>
        <w:t>７　上下水道の安定経営</w:t>
      </w:r>
      <w:r>
        <w:t xml:space="preserve"> 104</w:t>
      </w:r>
    </w:p>
    <w:p w:rsidR="00950B64" w:rsidRDefault="00950B64" w:rsidP="00950B64">
      <w:r>
        <w:rPr>
          <w:rFonts w:hint="eastAsia"/>
        </w:rPr>
        <w:t>４</w:t>
      </w:r>
      <w:r>
        <w:t>-</w:t>
      </w:r>
      <w:r>
        <w:t>８　持続可能な公共交通の形成</w:t>
      </w:r>
      <w:r>
        <w:t xml:space="preserve"> 106</w:t>
      </w:r>
    </w:p>
    <w:p w:rsidR="00950B64" w:rsidRDefault="00950B64" w:rsidP="00950B64">
      <w:r>
        <w:rPr>
          <w:rFonts w:hint="eastAsia"/>
        </w:rPr>
        <w:t>４</w:t>
      </w:r>
      <w:r>
        <w:t>-</w:t>
      </w:r>
      <w:r>
        <w:t>９　良質な住環境の整備</w:t>
      </w:r>
      <w:r>
        <w:t xml:space="preserve"> 108</w:t>
      </w:r>
    </w:p>
    <w:p w:rsidR="00950B64" w:rsidRDefault="00950B64" w:rsidP="00950B64">
      <w:r>
        <w:rPr>
          <w:rFonts w:hint="eastAsia"/>
        </w:rPr>
        <w:t>４</w:t>
      </w:r>
      <w:r>
        <w:t>-10</w:t>
      </w:r>
      <w:r>
        <w:t xml:space="preserve">　移住・定住の推進</w:t>
      </w:r>
      <w:r>
        <w:t xml:space="preserve"> 110</w:t>
      </w:r>
    </w:p>
    <w:p w:rsidR="00950B64" w:rsidRDefault="00950B64" w:rsidP="00950B64">
      <w:r>
        <w:rPr>
          <w:rFonts w:hint="eastAsia"/>
        </w:rPr>
        <w:t>４</w:t>
      </w:r>
      <w:r>
        <w:t>-11</w:t>
      </w:r>
      <w:r>
        <w:t xml:space="preserve">　空き家対策の推進</w:t>
      </w:r>
      <w:r>
        <w:t>114</w:t>
      </w:r>
    </w:p>
    <w:p w:rsidR="00950B64" w:rsidRDefault="00950B64" w:rsidP="00950B64">
      <w:r>
        <w:rPr>
          <w:rFonts w:hint="eastAsia"/>
        </w:rPr>
        <w:t xml:space="preserve">　目標５　学び合い</w:t>
      </w:r>
      <w:r>
        <w:t xml:space="preserve"> </w:t>
      </w:r>
      <w:r>
        <w:t>人と文化を育むまち</w:t>
      </w:r>
    </w:p>
    <w:p w:rsidR="00950B64" w:rsidRDefault="00950B64" w:rsidP="00950B64">
      <w:r>
        <w:rPr>
          <w:rFonts w:hint="eastAsia"/>
        </w:rPr>
        <w:t>５</w:t>
      </w:r>
      <w:r>
        <w:t>-</w:t>
      </w:r>
      <w:r>
        <w:t>１　学校教育の充実</w:t>
      </w:r>
      <w:r>
        <w:t xml:space="preserve"> 120</w:t>
      </w:r>
    </w:p>
    <w:p w:rsidR="00950B64" w:rsidRDefault="00950B64" w:rsidP="00950B64">
      <w:r>
        <w:rPr>
          <w:rFonts w:hint="eastAsia"/>
        </w:rPr>
        <w:t>５</w:t>
      </w:r>
      <w:r>
        <w:t>-</w:t>
      </w:r>
      <w:r>
        <w:t>２　家庭・地域との連携の推進</w:t>
      </w:r>
      <w:r>
        <w:t xml:space="preserve"> 122</w:t>
      </w:r>
    </w:p>
    <w:p w:rsidR="00950B64" w:rsidRDefault="00950B64" w:rsidP="00950B64">
      <w:r>
        <w:rPr>
          <w:rFonts w:hint="eastAsia"/>
        </w:rPr>
        <w:t>５</w:t>
      </w:r>
      <w:r>
        <w:t>-</w:t>
      </w:r>
      <w:r>
        <w:t>３　生涯を通じた学びの創出</w:t>
      </w:r>
      <w:r>
        <w:t xml:space="preserve"> 124</w:t>
      </w:r>
    </w:p>
    <w:p w:rsidR="00950B64" w:rsidRDefault="00950B64" w:rsidP="00950B64">
      <w:r>
        <w:rPr>
          <w:rFonts w:hint="eastAsia"/>
        </w:rPr>
        <w:t>５</w:t>
      </w:r>
      <w:r>
        <w:t>-</w:t>
      </w:r>
      <w:r>
        <w:t>４　スポーツを楽しむ環境の充実</w:t>
      </w:r>
      <w:r>
        <w:t xml:space="preserve"> 126</w:t>
      </w:r>
    </w:p>
    <w:p w:rsidR="00950B64" w:rsidRDefault="00950B64" w:rsidP="00950B64">
      <w:r>
        <w:rPr>
          <w:rFonts w:hint="eastAsia"/>
        </w:rPr>
        <w:t>５</w:t>
      </w:r>
      <w:r>
        <w:t>-</w:t>
      </w:r>
      <w:r>
        <w:t>５　文化・芸術活動の推進</w:t>
      </w:r>
      <w:r>
        <w:t xml:space="preserve"> 128</w:t>
      </w:r>
    </w:p>
    <w:p w:rsidR="00950B64" w:rsidRDefault="00950B64" w:rsidP="00950B64">
      <w:r>
        <w:rPr>
          <w:rFonts w:hint="eastAsia"/>
        </w:rPr>
        <w:t>５</w:t>
      </w:r>
      <w:r>
        <w:t>-</w:t>
      </w:r>
      <w:r>
        <w:t>６　歴史・文化遺産の継承</w:t>
      </w:r>
      <w:r>
        <w:t xml:space="preserve"> 130</w:t>
      </w:r>
    </w:p>
    <w:p w:rsidR="00950B64" w:rsidRDefault="00950B64" w:rsidP="00950B64">
      <w:r>
        <w:rPr>
          <w:rFonts w:hint="eastAsia"/>
        </w:rPr>
        <w:t xml:space="preserve">　目標６　みんなでともにつくるまち</w:t>
      </w:r>
    </w:p>
    <w:p w:rsidR="00950B64" w:rsidRDefault="00950B64" w:rsidP="00950B64">
      <w:r>
        <w:rPr>
          <w:rFonts w:hint="eastAsia"/>
        </w:rPr>
        <w:t>６</w:t>
      </w:r>
      <w:r>
        <w:t>-</w:t>
      </w:r>
      <w:r>
        <w:t>１　協働によるまちづくり</w:t>
      </w:r>
      <w:r>
        <w:t xml:space="preserve"> 136</w:t>
      </w:r>
    </w:p>
    <w:p w:rsidR="00950B64" w:rsidRDefault="00950B64" w:rsidP="00950B64">
      <w:r>
        <w:rPr>
          <w:rFonts w:hint="eastAsia"/>
        </w:rPr>
        <w:t>６</w:t>
      </w:r>
      <w:r>
        <w:t>-</w:t>
      </w:r>
      <w:r>
        <w:t>２　共生社会の実現</w:t>
      </w:r>
      <w:r>
        <w:t xml:space="preserve"> 138</w:t>
      </w:r>
    </w:p>
    <w:p w:rsidR="00950B64" w:rsidRDefault="00950B64" w:rsidP="00950B64">
      <w:r>
        <w:rPr>
          <w:rFonts w:hint="eastAsia"/>
        </w:rPr>
        <w:t>６</w:t>
      </w:r>
      <w:r>
        <w:t>-</w:t>
      </w:r>
      <w:r>
        <w:t>３　交流活動の推進</w:t>
      </w:r>
      <w:r>
        <w:t xml:space="preserve"> 140</w:t>
      </w:r>
    </w:p>
    <w:p w:rsidR="00950B64" w:rsidRDefault="00950B64" w:rsidP="00950B64">
      <w:r>
        <w:rPr>
          <w:rFonts w:hint="eastAsia"/>
        </w:rPr>
        <w:t>６</w:t>
      </w:r>
      <w:r>
        <w:t>-</w:t>
      </w:r>
      <w:r>
        <w:t>４　デジタル技術を活用した行政変革</w:t>
      </w:r>
      <w:r>
        <w:t xml:space="preserve"> 142</w:t>
      </w:r>
    </w:p>
    <w:p w:rsidR="00950B64" w:rsidRDefault="00950B64" w:rsidP="00950B64">
      <w:r>
        <w:rPr>
          <w:rFonts w:hint="eastAsia"/>
        </w:rPr>
        <w:t>６</w:t>
      </w:r>
      <w:r>
        <w:t>-</w:t>
      </w:r>
      <w:r>
        <w:t>５　市民の視点に立った行財政運営</w:t>
      </w:r>
      <w:r>
        <w:t xml:space="preserve"> 144</w:t>
      </w:r>
    </w:p>
    <w:p w:rsidR="00950B64" w:rsidRDefault="00950B64" w:rsidP="00950B64">
      <w:r>
        <w:rPr>
          <w:rFonts w:hint="eastAsia"/>
        </w:rPr>
        <w:t>資料編</w:t>
      </w:r>
    </w:p>
    <w:p w:rsidR="00950B64" w:rsidRDefault="00950B64" w:rsidP="00950B64">
      <w:r>
        <w:rPr>
          <w:rFonts w:hint="eastAsia"/>
        </w:rPr>
        <w:t>■</w:t>
      </w:r>
      <w:r>
        <w:t xml:space="preserve"> </w:t>
      </w:r>
      <w:r>
        <w:t>第２期安曇野市まち・ひと・しごと創生総合戦略との相関</w:t>
      </w:r>
      <w:r>
        <w:t>148</w:t>
      </w:r>
    </w:p>
    <w:p w:rsidR="00950B64" w:rsidRDefault="00950B64" w:rsidP="00950B64">
      <w:r>
        <w:rPr>
          <w:rFonts w:hint="eastAsia"/>
        </w:rPr>
        <w:t>■</w:t>
      </w:r>
      <w:r>
        <w:t xml:space="preserve"> SDGs</w:t>
      </w:r>
      <w:r>
        <w:t>との関係</w:t>
      </w:r>
      <w:r>
        <w:t xml:space="preserve"> 150</w:t>
      </w:r>
    </w:p>
    <w:p w:rsidR="00950B64" w:rsidRDefault="00950B64" w:rsidP="00950B64">
      <w:r>
        <w:rPr>
          <w:rFonts w:hint="eastAsia"/>
        </w:rPr>
        <w:t>■</w:t>
      </w:r>
      <w:r>
        <w:t xml:space="preserve"> </w:t>
      </w:r>
      <w:r>
        <w:t>策定の経過</w:t>
      </w:r>
      <w:r>
        <w:t xml:space="preserve"> 152</w:t>
      </w:r>
    </w:p>
    <w:p w:rsidR="00950B64" w:rsidRDefault="00950B64" w:rsidP="00950B64">
      <w:r>
        <w:rPr>
          <w:rFonts w:hint="eastAsia"/>
        </w:rPr>
        <w:t>■</w:t>
      </w:r>
      <w:r>
        <w:t xml:space="preserve"> </w:t>
      </w:r>
      <w:r>
        <w:t>計画一覧</w:t>
      </w:r>
      <w:r>
        <w:t xml:space="preserve"> 154</w:t>
      </w:r>
    </w:p>
    <w:p w:rsidR="00976373" w:rsidRDefault="00950B64" w:rsidP="00950B64">
      <w:r>
        <w:rPr>
          <w:rFonts w:hint="eastAsia"/>
        </w:rPr>
        <w:t>■</w:t>
      </w:r>
      <w:r>
        <w:t xml:space="preserve"> </w:t>
      </w:r>
      <w:r>
        <w:t>用語集</w:t>
      </w:r>
      <w:r>
        <w:t xml:space="preserve"> 157</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B64" w:rsidRDefault="00950B64" w:rsidP="00950B64">
      <w:pPr>
        <w:spacing w:line="240" w:lineRule="auto"/>
      </w:pPr>
      <w:r>
        <w:separator/>
      </w:r>
    </w:p>
  </w:endnote>
  <w:endnote w:type="continuationSeparator" w:id="0">
    <w:p w:rsidR="00950B64" w:rsidRDefault="00950B64" w:rsidP="00950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B64" w:rsidRDefault="00950B64" w:rsidP="00950B64">
      <w:pPr>
        <w:spacing w:line="240" w:lineRule="auto"/>
      </w:pPr>
      <w:r>
        <w:separator/>
      </w:r>
    </w:p>
  </w:footnote>
  <w:footnote w:type="continuationSeparator" w:id="0">
    <w:p w:rsidR="00950B64" w:rsidRDefault="00950B64" w:rsidP="00950B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1C"/>
    <w:rsid w:val="004C40C0"/>
    <w:rsid w:val="00782E56"/>
    <w:rsid w:val="00950B64"/>
    <w:rsid w:val="00976373"/>
    <w:rsid w:val="00E8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B75DAE6-4132-4345-BA44-7EC35785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950B64"/>
    <w:pPr>
      <w:tabs>
        <w:tab w:val="center" w:pos="4252"/>
        <w:tab w:val="right" w:pos="8504"/>
      </w:tabs>
      <w:snapToGrid w:val="0"/>
    </w:pPr>
  </w:style>
  <w:style w:type="character" w:customStyle="1" w:styleId="a4">
    <w:name w:val="ヘッダー (文字)"/>
    <w:basedOn w:val="a0"/>
    <w:link w:val="a3"/>
    <w:uiPriority w:val="99"/>
    <w:rsid w:val="00950B64"/>
    <w:rPr>
      <w:rFonts w:eastAsia="BIZ UD明朝 Medium"/>
    </w:rPr>
  </w:style>
  <w:style w:type="paragraph" w:styleId="a5">
    <w:name w:val="footer"/>
    <w:basedOn w:val="a"/>
    <w:link w:val="a6"/>
    <w:uiPriority w:val="99"/>
    <w:unhideWhenUsed/>
    <w:rsid w:val="00950B64"/>
    <w:pPr>
      <w:tabs>
        <w:tab w:val="center" w:pos="4252"/>
        <w:tab w:val="right" w:pos="8504"/>
      </w:tabs>
      <w:snapToGrid w:val="0"/>
    </w:pPr>
  </w:style>
  <w:style w:type="character" w:customStyle="1" w:styleId="a6">
    <w:name w:val="フッター (文字)"/>
    <w:basedOn w:val="a0"/>
    <w:link w:val="a5"/>
    <w:uiPriority w:val="99"/>
    <w:rsid w:val="00950B64"/>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2023-03-28T02:03:00Z</dcterms:created>
  <dcterms:modified xsi:type="dcterms:W3CDTF">2023-03-28T02:03:00Z</dcterms:modified>
</cp:coreProperties>
</file>