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03" w:rsidRPr="00194A6F" w:rsidRDefault="004B1735" w:rsidP="004D7A03">
      <w:r w:rsidRPr="00194A6F">
        <w:rPr>
          <w:rFonts w:hint="eastAsia"/>
        </w:rPr>
        <w:t>様式第１号（第６条関係）</w:t>
      </w:r>
    </w:p>
    <w:p w:rsidR="004D7A03" w:rsidRPr="00754B8A" w:rsidRDefault="004D7A03" w:rsidP="004D7A03">
      <w:pPr>
        <w:rPr>
          <w:rFonts w:asciiTheme="minorEastAsia" w:eastAsiaTheme="minorEastAsia"/>
        </w:rPr>
      </w:pPr>
    </w:p>
    <w:p w:rsidR="004D7A03" w:rsidRPr="00754B8A" w:rsidRDefault="004D7A03" w:rsidP="004D7A03">
      <w:pPr>
        <w:jc w:val="center"/>
        <w:rPr>
          <w:rFonts w:asciiTheme="minorEastAsia" w:eastAsiaTheme="minorEastAsia"/>
        </w:rPr>
      </w:pPr>
      <w:r w:rsidRPr="00754B8A">
        <w:rPr>
          <w:rFonts w:asciiTheme="minorEastAsia" w:hAnsiTheme="minorEastAsia" w:hint="eastAsia"/>
        </w:rPr>
        <w:t>安曇野市特殊詐欺等被害防止対策機器設置補助金交付申請書</w:t>
      </w:r>
    </w:p>
    <w:p w:rsidR="004D7A03" w:rsidRPr="00754B8A" w:rsidRDefault="004D7A03" w:rsidP="004D7A03">
      <w:pPr>
        <w:jc w:val="center"/>
        <w:rPr>
          <w:rFonts w:asciiTheme="minorEastAsia" w:eastAsiaTheme="minorEastAsia"/>
        </w:rPr>
      </w:pPr>
    </w:p>
    <w:p w:rsidR="004D7A03" w:rsidRPr="00754B8A" w:rsidRDefault="004D7A03" w:rsidP="004D7A03">
      <w:pPr>
        <w:jc w:val="right"/>
        <w:rPr>
          <w:rFonts w:asciiTheme="minorEastAsia" w:eastAsiaTheme="minorEastAsia"/>
        </w:rPr>
      </w:pPr>
      <w:r w:rsidRPr="00754B8A">
        <w:rPr>
          <w:rFonts w:asciiTheme="minorEastAsia" w:hAnsiTheme="minorEastAsia" w:hint="eastAsia"/>
        </w:rPr>
        <w:t>年　　月　　日</w:t>
      </w:r>
    </w:p>
    <w:p w:rsidR="004D7A03" w:rsidRPr="00754B8A" w:rsidRDefault="004D7A03" w:rsidP="004D7A03">
      <w:pPr>
        <w:rPr>
          <w:rFonts w:asciiTheme="minorEastAsia" w:eastAsiaTheme="minorEastAsia"/>
        </w:rPr>
      </w:pPr>
      <w:r w:rsidRPr="00754B8A">
        <w:rPr>
          <w:rFonts w:asciiTheme="minorEastAsia" w:hAnsiTheme="minorEastAsia" w:hint="eastAsia"/>
        </w:rPr>
        <w:t>（宛先）安曇野市長</w:t>
      </w:r>
    </w:p>
    <w:p w:rsidR="004D7A03" w:rsidRDefault="004D7A03" w:rsidP="004D7A03">
      <w:pPr>
        <w:ind w:firstLineChars="2100" w:firstLine="4703"/>
        <w:rPr>
          <w:rFonts w:asciiTheme="minorEastAsia" w:eastAsiaTheme="minorEastAsia"/>
        </w:rPr>
      </w:pPr>
      <w:r w:rsidRPr="00754B8A">
        <w:rPr>
          <w:rFonts w:asciiTheme="minorEastAsia" w:hAnsiTheme="minorEastAsia" w:hint="eastAsia"/>
        </w:rPr>
        <w:t>申請者</w:t>
      </w:r>
      <w:r>
        <w:rPr>
          <w:rFonts w:asciiTheme="minorEastAsia" w:hAnsiTheme="minorEastAsia" w:hint="eastAsia"/>
        </w:rPr>
        <w:t xml:space="preserve">　　　　　　　　　　　　　　　　　　</w:t>
      </w:r>
      <w:r w:rsidRPr="00754B8A">
        <w:rPr>
          <w:rFonts w:asciiTheme="minorEastAsia" w:hAnsiTheme="minorEastAsia" w:hint="eastAsia"/>
        </w:rPr>
        <w:t xml:space="preserve">　</w:t>
      </w:r>
    </w:p>
    <w:p w:rsidR="004D7A03" w:rsidRDefault="004D7A03" w:rsidP="004D7A03">
      <w:pPr>
        <w:ind w:firstLineChars="2300" w:firstLine="5151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 xml:space="preserve">住　　所　　　　　　　　　　　　　　</w:t>
      </w:r>
    </w:p>
    <w:p w:rsidR="004D7A03" w:rsidRPr="00444F39" w:rsidRDefault="004D7A03" w:rsidP="004D7A03">
      <w:pPr>
        <w:spacing w:before="240" w:line="80" w:lineRule="exact"/>
        <w:ind w:firstLineChars="2900" w:firstLine="5044"/>
        <w:rPr>
          <w:rFonts w:asciiTheme="minorEastAsia" w:eastAsiaTheme="minorEastAsia"/>
          <w:sz w:val="16"/>
        </w:rPr>
      </w:pPr>
      <w:r w:rsidRPr="00444F39">
        <w:rPr>
          <w:rFonts w:asciiTheme="minorEastAsia" w:hAnsiTheme="minorEastAsia" w:hint="eastAsia"/>
          <w:sz w:val="16"/>
        </w:rPr>
        <w:t>（ふりがな）</w:t>
      </w:r>
    </w:p>
    <w:p w:rsidR="004D7A03" w:rsidRDefault="004D7A03" w:rsidP="004D7A03">
      <w:pPr>
        <w:spacing w:before="240" w:line="80" w:lineRule="exact"/>
        <w:ind w:firstLineChars="2300" w:firstLine="5151"/>
        <w:rPr>
          <w:rFonts w:asciiTheme="minorEastAsia" w:eastAsiaTheme="minorEastAsia"/>
        </w:rPr>
      </w:pPr>
      <w:r w:rsidRPr="00754B8A">
        <w:rPr>
          <w:rFonts w:asciiTheme="minorEastAsia" w:hAnsiTheme="minorEastAsia" w:hint="eastAsia"/>
        </w:rPr>
        <w:t>氏</w:t>
      </w:r>
      <w:r>
        <w:rPr>
          <w:rFonts w:asciiTheme="minorEastAsia" w:hAnsiTheme="minorEastAsia" w:hint="eastAsia"/>
        </w:rPr>
        <w:t xml:space="preserve">　　</w:t>
      </w:r>
      <w:r w:rsidRPr="00754B8A">
        <w:rPr>
          <w:rFonts w:asciiTheme="minorEastAsia" w:hAnsiTheme="minorEastAsia" w:hint="eastAsia"/>
        </w:rPr>
        <w:t xml:space="preserve">名　　</w:t>
      </w:r>
      <w:r>
        <w:rPr>
          <w:rFonts w:asciiTheme="minorEastAsia" w:hAnsiTheme="minorEastAsia" w:hint="eastAsia"/>
        </w:rPr>
        <w:t xml:space="preserve">　　　　　　　　　</w:t>
      </w: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eq \o\ac(</w:instrText>
      </w:r>
      <w:r>
        <w:rPr>
          <w:rFonts w:asciiTheme="minorEastAsia" w:hAnsiTheme="minorEastAsia" w:hint="eastAsia"/>
        </w:rPr>
        <w:instrText>○</w:instrText>
      </w:r>
      <w:r>
        <w:rPr>
          <w:rFonts w:asciiTheme="minorEastAsia" w:eastAsiaTheme="minorEastAsia"/>
        </w:rPr>
        <w:instrText>,</w:instrText>
      </w:r>
      <w:r w:rsidRPr="00444F39">
        <w:rPr>
          <w:rFonts w:hAnsiTheme="minorEastAsia" w:hint="eastAsia"/>
          <w:position w:val="1"/>
          <w:sz w:val="14"/>
        </w:rPr>
        <w:instrText>印</w:instrText>
      </w:r>
      <w:r>
        <w:rPr>
          <w:rFonts w:asciiTheme="minorEastAsia" w:hAnsiTheme="minorEastAsia"/>
        </w:rPr>
        <w:instrText>)</w:instrText>
      </w:r>
      <w:r>
        <w:rPr>
          <w:rFonts w:asciiTheme="minorEastAsia" w:hAnsiTheme="minorEastAsia"/>
        </w:rPr>
        <w:fldChar w:fldCharType="end"/>
      </w:r>
    </w:p>
    <w:p w:rsidR="004D7A03" w:rsidRPr="00754B8A" w:rsidRDefault="004D7A03" w:rsidP="004D7A03">
      <w:pPr>
        <w:ind w:firstLineChars="2300" w:firstLine="5151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生年月日　　　　年　　　月　　日</w:t>
      </w:r>
    </w:p>
    <w:p w:rsidR="004D7A03" w:rsidRPr="00754B8A" w:rsidRDefault="004D7A03" w:rsidP="004D7A03">
      <w:pPr>
        <w:ind w:firstLineChars="2300" w:firstLine="5151"/>
        <w:rPr>
          <w:rFonts w:asciiTheme="minorEastAsia" w:eastAsiaTheme="minorEastAsia"/>
        </w:rPr>
      </w:pPr>
      <w:r w:rsidRPr="00754B8A">
        <w:rPr>
          <w:rFonts w:asciiTheme="minorEastAsia" w:hAnsiTheme="minorEastAsia" w:hint="eastAsia"/>
        </w:rPr>
        <w:t xml:space="preserve">電話番号　　　　　　　　　</w:t>
      </w:r>
      <w:r>
        <w:rPr>
          <w:rFonts w:asciiTheme="minorEastAsia" w:hAnsiTheme="minorEastAsia" w:hint="eastAsia"/>
        </w:rPr>
        <w:t xml:space="preserve">　　　</w:t>
      </w:r>
    </w:p>
    <w:p w:rsidR="004D7A03" w:rsidRPr="00203B95" w:rsidRDefault="004D7A03" w:rsidP="004D7A03">
      <w:pPr>
        <w:jc w:val="right"/>
        <w:rPr>
          <w:rFonts w:asciiTheme="minorEastAsia" w:eastAsiaTheme="minorEastAsia"/>
        </w:rPr>
      </w:pPr>
    </w:p>
    <w:p w:rsidR="004D7A03" w:rsidRPr="00754B8A" w:rsidRDefault="004D7A03" w:rsidP="004D7A03">
      <w:pPr>
        <w:rPr>
          <w:rFonts w:asciiTheme="minorEastAsia" w:eastAsiaTheme="minorEastAsia"/>
        </w:rPr>
      </w:pPr>
      <w:r w:rsidRPr="00754B8A">
        <w:rPr>
          <w:rFonts w:asciiTheme="minorEastAsia" w:hAnsiTheme="minorEastAsia" w:hint="eastAsia"/>
        </w:rPr>
        <w:t xml:space="preserve">　安曇野市特殊詐欺等被害防止対策機器設置補助金</w:t>
      </w:r>
      <w:r>
        <w:rPr>
          <w:rFonts w:asciiTheme="minorEastAsia" w:hAnsiTheme="minorEastAsia" w:hint="eastAsia"/>
        </w:rPr>
        <w:t>の交付を受けたいので</w:t>
      </w:r>
      <w:r w:rsidRPr="00754B8A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次のとおり申請します。</w:t>
      </w:r>
    </w:p>
    <w:p w:rsidR="004D7A03" w:rsidRPr="00754B8A" w:rsidRDefault="004D7A03" w:rsidP="004D7A03">
      <w:pPr>
        <w:rPr>
          <w:rFonts w:asciiTheme="minorEastAsia" w:eastAsiaTheme="minorEastAsia"/>
        </w:rPr>
      </w:pPr>
      <w:r w:rsidRPr="00754B8A">
        <w:rPr>
          <w:rFonts w:asciiTheme="minorEastAsia" w:hAnsiTheme="minorEastAsia" w:hint="eastAsia"/>
        </w:rPr>
        <w:t xml:space="preserve">　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258"/>
        <w:gridCol w:w="1843"/>
        <w:gridCol w:w="4842"/>
      </w:tblGrid>
      <w:tr w:rsidR="004D7A03" w:rsidTr="00F70B90">
        <w:trPr>
          <w:trHeight w:val="346"/>
        </w:trPr>
        <w:tc>
          <w:tcPr>
            <w:tcW w:w="2258" w:type="dxa"/>
            <w:vMerge w:val="restart"/>
          </w:tcPr>
          <w:p w:rsidR="004D7A03" w:rsidRDefault="004D7A03" w:rsidP="00F70B90">
            <w:pPr>
              <w:spacing w:line="720" w:lineRule="auto"/>
              <w:jc w:val="distribute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機器の設置先</w:t>
            </w:r>
          </w:p>
        </w:tc>
        <w:tc>
          <w:tcPr>
            <w:tcW w:w="1843" w:type="dxa"/>
          </w:tcPr>
          <w:p w:rsidR="004D7A03" w:rsidRDefault="004D7A03" w:rsidP="00F70B90">
            <w:pPr>
              <w:spacing w:line="360" w:lineRule="auto"/>
              <w:jc w:val="distribute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842" w:type="dxa"/>
          </w:tcPr>
          <w:p w:rsidR="004D7A03" w:rsidRDefault="004D7A03" w:rsidP="00F70B90">
            <w:pPr>
              <w:rPr>
                <w:rFonts w:asciiTheme="minorEastAsia" w:eastAsiaTheme="minorEastAsia"/>
              </w:rPr>
            </w:pPr>
          </w:p>
        </w:tc>
      </w:tr>
      <w:tr w:rsidR="004D7A03" w:rsidTr="00F70B90">
        <w:trPr>
          <w:trHeight w:val="360"/>
        </w:trPr>
        <w:tc>
          <w:tcPr>
            <w:tcW w:w="2258" w:type="dxa"/>
            <w:vMerge/>
          </w:tcPr>
          <w:p w:rsidR="004D7A03" w:rsidRDefault="004D7A03" w:rsidP="00F70B90">
            <w:pPr>
              <w:spacing w:line="480" w:lineRule="auto"/>
              <w:jc w:val="distribute"/>
              <w:rPr>
                <w:rFonts w:asciiTheme="minorEastAsia" w:eastAsiaTheme="minorEastAsia"/>
              </w:rPr>
            </w:pPr>
          </w:p>
        </w:tc>
        <w:tc>
          <w:tcPr>
            <w:tcW w:w="1843" w:type="dxa"/>
          </w:tcPr>
          <w:p w:rsidR="004D7A03" w:rsidRDefault="004D7A03" w:rsidP="00F70B90">
            <w:pPr>
              <w:spacing w:line="360" w:lineRule="auto"/>
              <w:jc w:val="distribute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842" w:type="dxa"/>
          </w:tcPr>
          <w:p w:rsidR="004D7A03" w:rsidRDefault="004D7A03" w:rsidP="00F70B90">
            <w:pPr>
              <w:rPr>
                <w:rFonts w:asciiTheme="minorEastAsia" w:eastAsiaTheme="minorEastAsia"/>
              </w:rPr>
            </w:pPr>
          </w:p>
        </w:tc>
      </w:tr>
      <w:tr w:rsidR="004D7A03" w:rsidTr="00F70B90">
        <w:tc>
          <w:tcPr>
            <w:tcW w:w="2258" w:type="dxa"/>
            <w:vMerge w:val="restart"/>
          </w:tcPr>
          <w:p w:rsidR="004D7A03" w:rsidRDefault="004D7A03" w:rsidP="00F70B90">
            <w:pPr>
              <w:spacing w:line="480" w:lineRule="auto"/>
              <w:jc w:val="distribute"/>
              <w:rPr>
                <w:rFonts w:asciiTheme="minorEastAsia" w:eastAsiaTheme="minorEastAsia"/>
              </w:rPr>
            </w:pPr>
          </w:p>
          <w:p w:rsidR="004D7A03" w:rsidRDefault="003B421C" w:rsidP="00F70B90">
            <w:pPr>
              <w:jc w:val="distribute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対象</w:t>
            </w:r>
            <w:r w:rsidR="004D7A03">
              <w:rPr>
                <w:rFonts w:asciiTheme="minorEastAsia" w:hAnsiTheme="minorEastAsia" w:hint="eastAsia"/>
              </w:rPr>
              <w:t>機器の</w:t>
            </w:r>
          </w:p>
          <w:p w:rsidR="004D7A03" w:rsidRDefault="004D7A03" w:rsidP="00F70B90">
            <w:pPr>
              <w:jc w:val="distribute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内　　　　　容</w:t>
            </w:r>
          </w:p>
        </w:tc>
        <w:tc>
          <w:tcPr>
            <w:tcW w:w="1843" w:type="dxa"/>
          </w:tcPr>
          <w:p w:rsidR="004D7A03" w:rsidRDefault="004D7A03" w:rsidP="00F70B90">
            <w:pPr>
              <w:spacing w:line="360" w:lineRule="auto"/>
              <w:jc w:val="distribute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製造メーカー名</w:t>
            </w:r>
          </w:p>
        </w:tc>
        <w:tc>
          <w:tcPr>
            <w:tcW w:w="4842" w:type="dxa"/>
          </w:tcPr>
          <w:p w:rsidR="004D7A03" w:rsidRDefault="004D7A03" w:rsidP="00F70B90">
            <w:pPr>
              <w:rPr>
                <w:rFonts w:asciiTheme="minorEastAsia" w:eastAsiaTheme="minorEastAsia"/>
              </w:rPr>
            </w:pPr>
          </w:p>
        </w:tc>
      </w:tr>
      <w:tr w:rsidR="004D7A03" w:rsidTr="00F70B90">
        <w:tc>
          <w:tcPr>
            <w:tcW w:w="2258" w:type="dxa"/>
            <w:vMerge/>
          </w:tcPr>
          <w:p w:rsidR="004D7A03" w:rsidRDefault="004D7A03" w:rsidP="00F70B90">
            <w:pPr>
              <w:rPr>
                <w:rFonts w:asciiTheme="minorEastAsia" w:eastAsiaTheme="minorEastAsia"/>
              </w:rPr>
            </w:pPr>
          </w:p>
        </w:tc>
        <w:tc>
          <w:tcPr>
            <w:tcW w:w="1843" w:type="dxa"/>
          </w:tcPr>
          <w:p w:rsidR="004D7A03" w:rsidRDefault="004D7A03" w:rsidP="00F70B90">
            <w:pPr>
              <w:spacing w:line="360" w:lineRule="auto"/>
              <w:jc w:val="distribute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商品名・型番号</w:t>
            </w:r>
          </w:p>
        </w:tc>
        <w:tc>
          <w:tcPr>
            <w:tcW w:w="4842" w:type="dxa"/>
          </w:tcPr>
          <w:p w:rsidR="004D7A03" w:rsidRDefault="004D7A03" w:rsidP="00F70B90">
            <w:pPr>
              <w:rPr>
                <w:rFonts w:asciiTheme="minorEastAsia" w:eastAsiaTheme="minorEastAsia"/>
              </w:rPr>
            </w:pPr>
          </w:p>
        </w:tc>
      </w:tr>
      <w:tr w:rsidR="004D7A03" w:rsidTr="00F70B90">
        <w:tc>
          <w:tcPr>
            <w:tcW w:w="2258" w:type="dxa"/>
            <w:vMerge/>
          </w:tcPr>
          <w:p w:rsidR="004D7A03" w:rsidRDefault="004D7A03" w:rsidP="00F70B90">
            <w:pPr>
              <w:rPr>
                <w:rFonts w:asciiTheme="minorEastAsia" w:eastAsiaTheme="minorEastAsia"/>
              </w:rPr>
            </w:pPr>
          </w:p>
        </w:tc>
        <w:tc>
          <w:tcPr>
            <w:tcW w:w="1843" w:type="dxa"/>
          </w:tcPr>
          <w:p w:rsidR="004D7A03" w:rsidRDefault="003B421C" w:rsidP="003B421C">
            <w:pPr>
              <w:spacing w:line="360" w:lineRule="auto"/>
              <w:jc w:val="distribute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対象経費</w:t>
            </w:r>
          </w:p>
        </w:tc>
        <w:tc>
          <w:tcPr>
            <w:tcW w:w="4842" w:type="dxa"/>
          </w:tcPr>
          <w:p w:rsidR="004D7A03" w:rsidRDefault="004D7A03" w:rsidP="00F70B90">
            <w:pPr>
              <w:spacing w:line="360" w:lineRule="auto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円</w:t>
            </w:r>
          </w:p>
        </w:tc>
      </w:tr>
      <w:tr w:rsidR="004D7A03" w:rsidTr="00F70B90">
        <w:tc>
          <w:tcPr>
            <w:tcW w:w="2258" w:type="dxa"/>
            <w:vMerge/>
          </w:tcPr>
          <w:p w:rsidR="004D7A03" w:rsidRDefault="004D7A03" w:rsidP="00F70B90">
            <w:pPr>
              <w:rPr>
                <w:rFonts w:asciiTheme="minorEastAsia" w:eastAsiaTheme="minorEastAsia"/>
              </w:rPr>
            </w:pPr>
          </w:p>
        </w:tc>
        <w:tc>
          <w:tcPr>
            <w:tcW w:w="1843" w:type="dxa"/>
          </w:tcPr>
          <w:p w:rsidR="004D7A03" w:rsidRDefault="003B421C" w:rsidP="00F70B90">
            <w:pPr>
              <w:spacing w:line="360" w:lineRule="auto"/>
              <w:jc w:val="distribute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設置</w:t>
            </w:r>
            <w:r w:rsidR="004D7A03">
              <w:rPr>
                <w:rFonts w:asciiTheme="minorEastAsia" w:hAnsiTheme="minorEastAsia" w:hint="eastAsia"/>
              </w:rPr>
              <w:t>予定日</w:t>
            </w:r>
          </w:p>
        </w:tc>
        <w:tc>
          <w:tcPr>
            <w:tcW w:w="4842" w:type="dxa"/>
          </w:tcPr>
          <w:p w:rsidR="004D7A03" w:rsidRDefault="004D7A03" w:rsidP="00F70B90">
            <w:pPr>
              <w:spacing w:line="360" w:lineRule="auto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年　　　　月　　　　日</w:t>
            </w:r>
          </w:p>
        </w:tc>
      </w:tr>
      <w:tr w:rsidR="004D7A03" w:rsidTr="00F70B90">
        <w:trPr>
          <w:trHeight w:val="704"/>
        </w:trPr>
        <w:tc>
          <w:tcPr>
            <w:tcW w:w="2258" w:type="dxa"/>
          </w:tcPr>
          <w:p w:rsidR="004D7A03" w:rsidRDefault="004D7A03" w:rsidP="00F70B90">
            <w:pPr>
              <w:spacing w:line="480" w:lineRule="auto"/>
              <w:jc w:val="distribute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補助金交付申請額</w:t>
            </w:r>
          </w:p>
        </w:tc>
        <w:tc>
          <w:tcPr>
            <w:tcW w:w="6685" w:type="dxa"/>
            <w:gridSpan w:val="2"/>
          </w:tcPr>
          <w:p w:rsidR="004D7A03" w:rsidRDefault="004D7A03" w:rsidP="00F70B90">
            <w:pPr>
              <w:spacing w:line="480" w:lineRule="auto"/>
              <w:jc w:val="right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円（上限</w:t>
            </w:r>
            <w:r>
              <w:rPr>
                <w:rFonts w:asciiTheme="minorEastAsia" w:hAnsiTheme="minorEastAsia"/>
              </w:rPr>
              <w:t>5,000</w:t>
            </w:r>
            <w:r>
              <w:rPr>
                <w:rFonts w:asciiTheme="minorEastAsia" w:hAnsiTheme="minorEastAsia" w:hint="eastAsia"/>
              </w:rPr>
              <w:t>円）</w:t>
            </w:r>
          </w:p>
        </w:tc>
      </w:tr>
      <w:tr w:rsidR="004D7A03" w:rsidTr="00F70B90">
        <w:trPr>
          <w:trHeight w:val="742"/>
        </w:trPr>
        <w:tc>
          <w:tcPr>
            <w:tcW w:w="2258" w:type="dxa"/>
          </w:tcPr>
          <w:p w:rsidR="004D7A03" w:rsidRDefault="004D7A03" w:rsidP="00F70B90">
            <w:pPr>
              <w:spacing w:line="720" w:lineRule="auto"/>
              <w:jc w:val="distribute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6685" w:type="dxa"/>
            <w:gridSpan w:val="2"/>
          </w:tcPr>
          <w:p w:rsidR="004D7A03" w:rsidRDefault="004D7A03" w:rsidP="00F70B90">
            <w:pPr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>１</w:t>
            </w:r>
            <w:r>
              <w:rPr>
                <w:rFonts w:asciiTheme="minorEastAsia" w:hAnsiTheme="minorEastAsia"/>
              </w:rPr>
              <w:t>)</w:t>
            </w:r>
            <w:r>
              <w:rPr>
                <w:rFonts w:asciiTheme="minorEastAsia" w:hAnsiTheme="minorEastAsia" w:hint="eastAsia"/>
              </w:rPr>
              <w:t xml:space="preserve">　対象機器のカタログその他対象機器の仕様が分かる書類</w:t>
            </w:r>
          </w:p>
          <w:p w:rsidR="004D7A03" w:rsidRDefault="004D7A03" w:rsidP="00F70B90">
            <w:pPr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>２</w:t>
            </w:r>
            <w:r>
              <w:rPr>
                <w:rFonts w:asciiTheme="minorEastAsia" w:hAnsiTheme="minorEastAsia"/>
              </w:rPr>
              <w:t>)</w:t>
            </w:r>
            <w:r w:rsidR="003B421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見積書</w:t>
            </w:r>
          </w:p>
          <w:p w:rsidR="000C2BE2" w:rsidRDefault="004D7A03" w:rsidP="006C08F0">
            <w:pPr>
              <w:ind w:left="672" w:hangingChars="300" w:hanging="67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/>
              </w:rPr>
              <w:t>)</w:t>
            </w:r>
            <w:r w:rsidR="006C08F0">
              <w:rPr>
                <w:rFonts w:asciiTheme="minorEastAsia" w:hAnsiTheme="minorEastAsia" w:hint="eastAsia"/>
              </w:rPr>
              <w:t xml:space="preserve"> </w:t>
            </w:r>
            <w:r w:rsidR="006C08F0" w:rsidRPr="00774ED7">
              <w:rPr>
                <w:rFonts w:asciiTheme="minorEastAsia" w:hAnsiTheme="minorEastAsia" w:hint="eastAsia"/>
              </w:rPr>
              <w:t xml:space="preserve"> </w:t>
            </w:r>
            <w:r w:rsidR="00514BBA">
              <w:rPr>
                <w:rFonts w:asciiTheme="minorEastAsia" w:hAnsiTheme="minorEastAsia" w:hint="eastAsia"/>
              </w:rPr>
              <w:t>特殊詐欺等被害防止対策機器設置補助金に係る個人情報</w:t>
            </w:r>
            <w:r w:rsidR="000C2BE2">
              <w:rPr>
                <w:rFonts w:asciiTheme="minorEastAsia" w:hAnsiTheme="minorEastAsia" w:hint="eastAsia"/>
              </w:rPr>
              <w:t>の</w:t>
            </w:r>
          </w:p>
          <w:p w:rsidR="004D7A03" w:rsidRDefault="00514BBA" w:rsidP="000C2BE2">
            <w:pPr>
              <w:ind w:leftChars="100" w:left="672" w:hangingChars="200" w:hanging="448"/>
              <w:rPr>
                <w:rFonts w:asciiTheme="minorEastAsia" w:eastAsiaTheme="minorEastAsia"/>
              </w:rPr>
            </w:pPr>
            <w:r>
              <w:rPr>
                <w:rFonts w:asciiTheme="minorEastAsia" w:hAnsiTheme="minorEastAsia" w:hint="eastAsia"/>
              </w:rPr>
              <w:t>確認に関する同意書（様式第２号）</w:t>
            </w:r>
          </w:p>
        </w:tc>
      </w:tr>
    </w:tbl>
    <w:p w:rsidR="004D7A03" w:rsidRDefault="004D7A03" w:rsidP="004D7A03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 xml:space="preserve">　交付を取り消され、又は交付する額を超える補助金が交付されたため、補助金の返還を求められたときは、納期日までに納付します。</w:t>
      </w:r>
    </w:p>
    <w:p w:rsidR="004D7A03" w:rsidRPr="00754B8A" w:rsidRDefault="004D7A03" w:rsidP="004D7A03">
      <w:pPr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 xml:space="preserve">　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="00CA3C13">
        <w:rPr>
          <w:rFonts w:asciiTheme="minorEastAsia" w:hAnsiTheme="minorEastAsia"/>
        </w:rPr>
        <w:t>10.95</w:t>
      </w:r>
      <w:r w:rsidR="000C2BE2">
        <w:rPr>
          <w:rFonts w:asciiTheme="minorEastAsia" w:hAnsiTheme="minorEastAsia" w:hint="eastAsia"/>
        </w:rPr>
        <w:t>パーセントの割合で計算した遅延損害金を併せて</w:t>
      </w:r>
      <w:r>
        <w:rPr>
          <w:rFonts w:asciiTheme="minorEastAsia" w:hAnsiTheme="minorEastAsia" w:hint="eastAsia"/>
        </w:rPr>
        <w:t>市に</w:t>
      </w:r>
      <w:bookmarkStart w:id="0" w:name="_GoBack"/>
      <w:bookmarkEnd w:id="0"/>
      <w:r>
        <w:rPr>
          <w:rFonts w:asciiTheme="minorEastAsia" w:hAnsiTheme="minorEastAsia" w:hint="eastAsia"/>
        </w:rPr>
        <w:t>納付します。</w:t>
      </w:r>
    </w:p>
    <w:sectPr w:rsidR="004D7A03" w:rsidRPr="00754B8A" w:rsidSect="006C08F0">
      <w:type w:val="continuous"/>
      <w:pgSz w:w="11906" w:h="16838"/>
      <w:pgMar w:top="1587" w:right="1474" w:bottom="1276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B9" w:rsidRDefault="00E860B9" w:rsidP="005853C6">
      <w:r>
        <w:separator/>
      </w:r>
    </w:p>
  </w:endnote>
  <w:endnote w:type="continuationSeparator" w:id="0">
    <w:p w:rsidR="00E860B9" w:rsidRDefault="00E860B9" w:rsidP="0058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B9" w:rsidRDefault="00E860B9" w:rsidP="005853C6">
      <w:r>
        <w:separator/>
      </w:r>
    </w:p>
  </w:footnote>
  <w:footnote w:type="continuationSeparator" w:id="0">
    <w:p w:rsidR="00E860B9" w:rsidRDefault="00E860B9" w:rsidP="0058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90698"/>
    <w:rsid w:val="000C2BE2"/>
    <w:rsid w:val="00156ED2"/>
    <w:rsid w:val="00194A6F"/>
    <w:rsid w:val="00203B95"/>
    <w:rsid w:val="0025172C"/>
    <w:rsid w:val="002725A6"/>
    <w:rsid w:val="0028249C"/>
    <w:rsid w:val="002931EF"/>
    <w:rsid w:val="002934FA"/>
    <w:rsid w:val="002D7E30"/>
    <w:rsid w:val="003A7655"/>
    <w:rsid w:val="003B421C"/>
    <w:rsid w:val="00441CCE"/>
    <w:rsid w:val="00444F39"/>
    <w:rsid w:val="004915C8"/>
    <w:rsid w:val="004B1735"/>
    <w:rsid w:val="004B7C5D"/>
    <w:rsid w:val="004C3215"/>
    <w:rsid w:val="004D7A03"/>
    <w:rsid w:val="0050180D"/>
    <w:rsid w:val="005125F2"/>
    <w:rsid w:val="00514BBA"/>
    <w:rsid w:val="005853C6"/>
    <w:rsid w:val="00673586"/>
    <w:rsid w:val="006C08F0"/>
    <w:rsid w:val="006F178F"/>
    <w:rsid w:val="007310C8"/>
    <w:rsid w:val="007408F5"/>
    <w:rsid w:val="00754B8A"/>
    <w:rsid w:val="007F2ACA"/>
    <w:rsid w:val="008C1D17"/>
    <w:rsid w:val="00927EE9"/>
    <w:rsid w:val="009924EB"/>
    <w:rsid w:val="009D2885"/>
    <w:rsid w:val="00A369FD"/>
    <w:rsid w:val="00A77B3E"/>
    <w:rsid w:val="00AD2954"/>
    <w:rsid w:val="00B62227"/>
    <w:rsid w:val="00C076D8"/>
    <w:rsid w:val="00C45577"/>
    <w:rsid w:val="00C45E89"/>
    <w:rsid w:val="00CA2A55"/>
    <w:rsid w:val="00CA3C13"/>
    <w:rsid w:val="00D10BC5"/>
    <w:rsid w:val="00D51996"/>
    <w:rsid w:val="00D97583"/>
    <w:rsid w:val="00E63041"/>
    <w:rsid w:val="00E860B9"/>
    <w:rsid w:val="00EF30B0"/>
    <w:rsid w:val="00F7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96BBC4"/>
  <w14:defaultImageDpi w14:val="0"/>
  <w15:docId w15:val="{9A9060D4-DD80-41DC-8143-DF065ECA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A03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D7A03"/>
    <w:pPr>
      <w:autoSpaceDE/>
      <w:autoSpaceDN/>
      <w:jc w:val="center"/>
    </w:pPr>
    <w:rPr>
      <w:rFonts w:asciiTheme="minorHAnsi" w:eastAsiaTheme="minorEastAsia" w:hAnsiTheme="minorHAnsi" w:cs="Times New Roman"/>
      <w:kern w:val="2"/>
      <w:szCs w:val="22"/>
    </w:rPr>
  </w:style>
  <w:style w:type="character" w:customStyle="1" w:styleId="a5">
    <w:name w:val="記 (文字)"/>
    <w:basedOn w:val="a0"/>
    <w:link w:val="a4"/>
    <w:uiPriority w:val="99"/>
    <w:locked/>
    <w:rsid w:val="004D7A03"/>
    <w:rPr>
      <w:rFonts w:asciiTheme="minorHAnsi" w:hAnsiTheme="minorHAnsi" w:cs="Times New Roman"/>
    </w:rPr>
  </w:style>
  <w:style w:type="paragraph" w:styleId="a6">
    <w:name w:val="Balloon Text"/>
    <w:basedOn w:val="a"/>
    <w:link w:val="a7"/>
    <w:uiPriority w:val="99"/>
    <w:rsid w:val="004C32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locked/>
    <w:rsid w:val="004C321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header"/>
    <w:basedOn w:val="a"/>
    <w:link w:val="a9"/>
    <w:rsid w:val="005853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853C6"/>
    <w:rPr>
      <w:rFonts w:ascii="ＭＳ 明朝" w:eastAsia="ＭＳ 明朝" w:hAnsi="ＭＳ 明朝" w:cs="ＭＳ 明朝"/>
      <w:kern w:val="0"/>
      <w:szCs w:val="24"/>
    </w:rPr>
  </w:style>
  <w:style w:type="paragraph" w:styleId="aa">
    <w:name w:val="footer"/>
    <w:basedOn w:val="a"/>
    <w:link w:val="ab"/>
    <w:rsid w:val="005853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853C6"/>
    <w:rPr>
      <w:rFonts w:ascii="ＭＳ 明朝" w:eastAsia="ＭＳ 明朝" w:hAnsi="ＭＳ 明朝" w:cs="ＭＳ 明朝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　卓也</dc:creator>
  <cp:keywords/>
  <dc:description/>
  <cp:lastModifiedBy>安曇野市役所</cp:lastModifiedBy>
  <cp:revision>8</cp:revision>
  <cp:lastPrinted>2023-03-23T00:02:00Z</cp:lastPrinted>
  <dcterms:created xsi:type="dcterms:W3CDTF">2021-03-04T01:29:00Z</dcterms:created>
  <dcterms:modified xsi:type="dcterms:W3CDTF">2023-03-23T00:02:00Z</dcterms:modified>
</cp:coreProperties>
</file>