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452A" w14:textId="77777777" w:rsidR="00DA51FC" w:rsidRDefault="0094114F" w:rsidP="00DE3130">
      <w:pPr>
        <w:spacing w:line="320" w:lineRule="exact"/>
        <w:jc w:val="both"/>
      </w:pPr>
      <w:r>
        <w:rPr>
          <w:rFonts w:hint="eastAsia"/>
        </w:rPr>
        <w:t>様式第２号（第５条関係）</w:t>
      </w:r>
    </w:p>
    <w:p w14:paraId="07CC2564" w14:textId="77777777" w:rsidR="0094114F" w:rsidRDefault="0094114F" w:rsidP="00DE3130">
      <w:pPr>
        <w:spacing w:line="320" w:lineRule="exact"/>
        <w:jc w:val="both"/>
      </w:pPr>
    </w:p>
    <w:p w14:paraId="3DC32B98" w14:textId="77777777" w:rsidR="00DA51FC" w:rsidRDefault="00DF1842" w:rsidP="00DE3130">
      <w:pPr>
        <w:spacing w:line="320" w:lineRule="exact"/>
        <w:jc w:val="center"/>
      </w:pPr>
      <w:r>
        <w:rPr>
          <w:rFonts w:cs="ＭＳ Ｐゴシック" w:hint="eastAsia"/>
          <w:color w:val="111111"/>
          <w:szCs w:val="21"/>
        </w:rPr>
        <w:t>安曇野市</w:t>
      </w:r>
      <w:r>
        <w:rPr>
          <w:rFonts w:cs="ＭＳ Ｐゴシック" w:hint="eastAsia"/>
          <w:szCs w:val="21"/>
        </w:rPr>
        <w:t>空家及び空家跡地活用</w:t>
      </w:r>
      <w:r w:rsidRPr="00843B3E">
        <w:rPr>
          <w:rFonts w:cs="ＭＳ Ｐゴシック" w:hint="eastAsia"/>
          <w:szCs w:val="21"/>
        </w:rPr>
        <w:t>による地域活性化促進事業</w:t>
      </w:r>
      <w:r w:rsidR="0094114F">
        <w:rPr>
          <w:rFonts w:hint="eastAsia"/>
        </w:rPr>
        <w:t>に係る誓約書兼同意書</w:t>
      </w:r>
    </w:p>
    <w:p w14:paraId="036C3DE4" w14:textId="77777777" w:rsidR="0094114F" w:rsidRDefault="0094114F" w:rsidP="00DE3130">
      <w:pPr>
        <w:spacing w:line="320" w:lineRule="exact"/>
        <w:ind w:firstLine="222"/>
        <w:jc w:val="both"/>
      </w:pPr>
    </w:p>
    <w:p w14:paraId="6A8EF4DF" w14:textId="09B10F2A" w:rsidR="00DA51FC" w:rsidRDefault="00DF1842" w:rsidP="00DE3130">
      <w:pPr>
        <w:spacing w:line="320" w:lineRule="exact"/>
        <w:ind w:firstLine="222"/>
        <w:jc w:val="both"/>
      </w:pPr>
      <w:r>
        <w:rPr>
          <w:rFonts w:cs="ＭＳ Ｐゴシック" w:hint="eastAsia"/>
          <w:color w:val="111111"/>
          <w:szCs w:val="21"/>
        </w:rPr>
        <w:t>安曇野市</w:t>
      </w:r>
      <w:r>
        <w:rPr>
          <w:rFonts w:cs="ＭＳ Ｐゴシック" w:hint="eastAsia"/>
          <w:szCs w:val="21"/>
        </w:rPr>
        <w:t>空家及び空家跡地活用</w:t>
      </w:r>
      <w:r w:rsidRPr="00843B3E">
        <w:rPr>
          <w:rFonts w:cs="ＭＳ Ｐゴシック" w:hint="eastAsia"/>
          <w:szCs w:val="21"/>
        </w:rPr>
        <w:t>による地域活性化促進事業</w:t>
      </w:r>
      <w:r>
        <w:rPr>
          <w:rFonts w:cs="ＭＳ Ｐゴシック" w:hint="eastAsia"/>
          <w:szCs w:val="21"/>
        </w:rPr>
        <w:t>補助金</w:t>
      </w:r>
      <w:r w:rsidR="00716A54">
        <w:rPr>
          <w:rFonts w:hint="eastAsia"/>
        </w:rPr>
        <w:t>の交付申請に当</w:t>
      </w:r>
      <w:r w:rsidR="0094114F">
        <w:rPr>
          <w:rFonts w:hint="eastAsia"/>
        </w:rPr>
        <w:t>たり、下記のとおり誓約し、同意します。</w:t>
      </w:r>
    </w:p>
    <w:p w14:paraId="0954ECD3" w14:textId="77777777" w:rsidR="0094114F" w:rsidRPr="00DF1842" w:rsidRDefault="0094114F" w:rsidP="00DE3130">
      <w:pPr>
        <w:spacing w:line="320" w:lineRule="exact"/>
        <w:jc w:val="both"/>
      </w:pPr>
    </w:p>
    <w:p w14:paraId="1A0E1E04" w14:textId="77777777" w:rsidR="00DA51FC" w:rsidRDefault="0094114F" w:rsidP="00DE3130">
      <w:pPr>
        <w:spacing w:line="320" w:lineRule="exact"/>
        <w:jc w:val="both"/>
      </w:pPr>
      <w:r>
        <w:rPr>
          <w:rFonts w:hint="eastAsia"/>
        </w:rPr>
        <w:t>○誓約事項</w:t>
      </w:r>
    </w:p>
    <w:p w14:paraId="2AA23E3F" w14:textId="5F95251F" w:rsidR="00DA51FC" w:rsidRDefault="00D2033C" w:rsidP="00DE3130">
      <w:pPr>
        <w:spacing w:line="320" w:lineRule="exact"/>
        <w:ind w:leftChars="100" w:left="448" w:hangingChars="100" w:hanging="224"/>
        <w:jc w:val="both"/>
      </w:pPr>
      <w:r>
        <w:rPr>
          <w:rFonts w:hint="eastAsia"/>
        </w:rPr>
        <w:t xml:space="preserve">１　</w:t>
      </w:r>
      <w:r w:rsidR="0094114F">
        <w:rPr>
          <w:rFonts w:hint="eastAsia"/>
        </w:rPr>
        <w:t>この補助金の申請及び交付等に関して、他の所有者、法定相続人、土地に関する賃貸借契約がある場合の契約相手方、その他関係者等との間で争いが生じた場合には、全て申請者の責により対応し、申請年度中に解決します。</w:t>
      </w:r>
    </w:p>
    <w:p w14:paraId="67D73747" w14:textId="3A0CF3DB" w:rsidR="00F05CAE" w:rsidRDefault="00F05CAE" w:rsidP="00DE3130">
      <w:pPr>
        <w:spacing w:line="320" w:lineRule="exact"/>
        <w:ind w:leftChars="100" w:left="448" w:hangingChars="100" w:hanging="224"/>
        <w:jc w:val="both"/>
      </w:pPr>
      <w:r>
        <w:rPr>
          <w:rFonts w:hint="eastAsia"/>
        </w:rPr>
        <w:t xml:space="preserve">２　</w:t>
      </w:r>
      <w:r w:rsidR="008F519A">
        <w:rPr>
          <w:rFonts w:cs="ＭＳ Ｐゴシック" w:hint="eastAsia"/>
          <w:color w:val="111111"/>
          <w:szCs w:val="21"/>
        </w:rPr>
        <w:t>補助対象となる事業の概要について</w:t>
      </w:r>
      <w:r>
        <w:rPr>
          <w:rFonts w:cs="ＭＳ Ｐゴシック" w:hint="eastAsia"/>
          <w:color w:val="111111"/>
          <w:szCs w:val="21"/>
        </w:rPr>
        <w:t>、事業実施箇所の区</w:t>
      </w:r>
      <w:r w:rsidR="008F519A">
        <w:rPr>
          <w:rFonts w:cs="ＭＳ Ｐゴシック" w:hint="eastAsia"/>
          <w:color w:val="111111"/>
          <w:szCs w:val="21"/>
        </w:rPr>
        <w:t>又は区長</w:t>
      </w:r>
      <w:r>
        <w:rPr>
          <w:rFonts w:cs="ＭＳ Ｐゴシック" w:hint="eastAsia"/>
          <w:color w:val="111111"/>
          <w:szCs w:val="21"/>
        </w:rPr>
        <w:t>に対し説明を行いました。</w:t>
      </w:r>
    </w:p>
    <w:p w14:paraId="2D3AB29B" w14:textId="7FE55310" w:rsidR="00A86F53" w:rsidRDefault="00F05CAE" w:rsidP="00DE3130">
      <w:pPr>
        <w:spacing w:line="320" w:lineRule="exact"/>
        <w:ind w:left="663" w:hanging="442"/>
        <w:jc w:val="both"/>
      </w:pPr>
      <w:r>
        <w:rPr>
          <w:rFonts w:hint="eastAsia"/>
        </w:rPr>
        <w:t>３</w:t>
      </w:r>
      <w:r w:rsidR="00A86F53">
        <w:rPr>
          <w:rFonts w:hint="eastAsia"/>
        </w:rPr>
        <w:t xml:space="preserve">　空家活用事業を利用する場合は、改修する物件が空家等であることを誓約します。</w:t>
      </w:r>
    </w:p>
    <w:p w14:paraId="3FE2B53B" w14:textId="3FBB62C1" w:rsidR="00DA51FC" w:rsidRDefault="00F05CAE" w:rsidP="00DE3130">
      <w:pPr>
        <w:spacing w:line="320" w:lineRule="exact"/>
        <w:ind w:leftChars="100" w:left="448" w:hangingChars="100" w:hanging="224"/>
        <w:jc w:val="both"/>
      </w:pPr>
      <w:r>
        <w:rPr>
          <w:rFonts w:hint="eastAsia"/>
        </w:rPr>
        <w:t>４</w:t>
      </w:r>
      <w:r w:rsidR="00D2033C">
        <w:rPr>
          <w:rFonts w:hint="eastAsia"/>
        </w:rPr>
        <w:t xml:space="preserve">　</w:t>
      </w:r>
      <w:r w:rsidR="00547C45">
        <w:rPr>
          <w:rFonts w:hint="eastAsia"/>
        </w:rPr>
        <w:t>空家</w:t>
      </w:r>
      <w:r w:rsidR="00DF1842">
        <w:rPr>
          <w:rFonts w:hint="eastAsia"/>
        </w:rPr>
        <w:t>活用事業を利用する場合は、補助金交付日から起算し</w:t>
      </w:r>
      <w:r w:rsidR="00716A54">
        <w:rPr>
          <w:rFonts w:hint="eastAsia"/>
        </w:rPr>
        <w:t>て</w:t>
      </w:r>
      <w:r w:rsidR="00B40189">
        <w:rPr>
          <w:rFonts w:hint="eastAsia"/>
        </w:rPr>
        <w:t>10</w:t>
      </w:r>
      <w:r w:rsidR="00DF1842">
        <w:rPr>
          <w:rFonts w:hint="eastAsia"/>
        </w:rPr>
        <w:t>年以上の</w:t>
      </w:r>
      <w:r w:rsidR="00A86F53">
        <w:rPr>
          <w:rFonts w:hint="eastAsia"/>
        </w:rPr>
        <w:t>期間継続して、地域</w:t>
      </w:r>
      <w:r w:rsidR="000E1362">
        <w:rPr>
          <w:rFonts w:hint="eastAsia"/>
        </w:rPr>
        <w:t>活性化</w:t>
      </w:r>
      <w:r w:rsidR="005A46A3">
        <w:rPr>
          <w:rFonts w:hint="eastAsia"/>
        </w:rPr>
        <w:t>や、</w:t>
      </w:r>
      <w:r w:rsidR="00724F24">
        <w:rPr>
          <w:rFonts w:hint="eastAsia"/>
        </w:rPr>
        <w:t>交流</w:t>
      </w:r>
      <w:r w:rsidR="00A86F53">
        <w:rPr>
          <w:rFonts w:hint="eastAsia"/>
        </w:rPr>
        <w:t>人口</w:t>
      </w:r>
      <w:r w:rsidR="00724F24">
        <w:rPr>
          <w:rFonts w:hint="eastAsia"/>
        </w:rPr>
        <w:t>や関係人口の創出とともに地域住民のコミュニティ</w:t>
      </w:r>
      <w:r w:rsidR="00A86F53">
        <w:rPr>
          <w:rFonts w:hint="eastAsia"/>
        </w:rPr>
        <w:t>維持や増進につながる持続可能なまちづくり</w:t>
      </w:r>
      <w:r w:rsidR="00171699">
        <w:rPr>
          <w:rFonts w:hint="eastAsia"/>
        </w:rPr>
        <w:t>のため、</w:t>
      </w:r>
      <w:r w:rsidR="00DF1842">
        <w:rPr>
          <w:rFonts w:hint="eastAsia"/>
        </w:rPr>
        <w:t>改修した空家等</w:t>
      </w:r>
      <w:r w:rsidR="00724F24">
        <w:rPr>
          <w:rFonts w:hint="eastAsia"/>
        </w:rPr>
        <w:t>を</w:t>
      </w:r>
      <w:r w:rsidR="00DF1394">
        <w:rPr>
          <w:rFonts w:hint="eastAsia"/>
        </w:rPr>
        <w:t>適切に管理、運営します。</w:t>
      </w:r>
    </w:p>
    <w:p w14:paraId="774F78DD" w14:textId="187A19B2" w:rsidR="00DF1394" w:rsidRDefault="00F05CAE" w:rsidP="00DE3130">
      <w:pPr>
        <w:spacing w:line="320" w:lineRule="exact"/>
        <w:ind w:leftChars="100" w:left="448" w:hangingChars="100" w:hanging="224"/>
        <w:jc w:val="both"/>
      </w:pPr>
      <w:r>
        <w:rPr>
          <w:rFonts w:hint="eastAsia"/>
        </w:rPr>
        <w:t>５</w:t>
      </w:r>
      <w:r w:rsidR="00D2033C">
        <w:rPr>
          <w:rFonts w:hint="eastAsia"/>
        </w:rPr>
        <w:t xml:space="preserve">　</w:t>
      </w:r>
      <w:r w:rsidR="00547C45">
        <w:rPr>
          <w:rFonts w:hint="eastAsia"/>
        </w:rPr>
        <w:t>土地活用</w:t>
      </w:r>
      <w:r w:rsidR="00724F24">
        <w:rPr>
          <w:rFonts w:hint="eastAsia"/>
        </w:rPr>
        <w:t>事業を利用する場合は、補助金交付</w:t>
      </w:r>
      <w:r w:rsidR="00DF1842">
        <w:rPr>
          <w:rFonts w:hint="eastAsia"/>
        </w:rPr>
        <w:t>日から起算し</w:t>
      </w:r>
      <w:r w:rsidR="00716A54">
        <w:rPr>
          <w:rFonts w:hint="eastAsia"/>
        </w:rPr>
        <w:t>て</w:t>
      </w:r>
      <w:r w:rsidR="00B40189">
        <w:rPr>
          <w:rFonts w:hint="eastAsia"/>
        </w:rPr>
        <w:t>10</w:t>
      </w:r>
      <w:r w:rsidR="00DF1842">
        <w:rPr>
          <w:rFonts w:hint="eastAsia"/>
        </w:rPr>
        <w:t>年以上の</w:t>
      </w:r>
      <w:r w:rsidR="008837CC">
        <w:rPr>
          <w:rFonts w:hint="eastAsia"/>
        </w:rPr>
        <w:t>期間継続して、住環境の改善や公益性の高い土地活用のため</w:t>
      </w:r>
      <w:r w:rsidR="00A86F53">
        <w:rPr>
          <w:rFonts w:hint="eastAsia"/>
        </w:rPr>
        <w:t>、整備した</w:t>
      </w:r>
      <w:r w:rsidR="001D5E8B">
        <w:rPr>
          <w:rFonts w:hint="eastAsia"/>
        </w:rPr>
        <w:t>除却跡地</w:t>
      </w:r>
      <w:r w:rsidR="00724F24">
        <w:rPr>
          <w:rFonts w:hint="eastAsia"/>
        </w:rPr>
        <w:t>を</w:t>
      </w:r>
      <w:r w:rsidR="00DF1394">
        <w:rPr>
          <w:rFonts w:hint="eastAsia"/>
        </w:rPr>
        <w:t>適切に管理します。</w:t>
      </w:r>
    </w:p>
    <w:p w14:paraId="3EDCADB9" w14:textId="4AF9BB92" w:rsidR="00A86F53" w:rsidRDefault="00F05CAE" w:rsidP="00DE3130">
      <w:pPr>
        <w:spacing w:line="320" w:lineRule="exact"/>
        <w:ind w:leftChars="100" w:left="448" w:hangingChars="100" w:hanging="224"/>
        <w:jc w:val="both"/>
      </w:pPr>
      <w:r>
        <w:rPr>
          <w:rFonts w:hint="eastAsia"/>
        </w:rPr>
        <w:t>６</w:t>
      </w:r>
      <w:r w:rsidR="00A86F53">
        <w:rPr>
          <w:rFonts w:hint="eastAsia"/>
        </w:rPr>
        <w:t xml:space="preserve">　</w:t>
      </w:r>
      <w:r w:rsidR="00A86F53" w:rsidRPr="00DF1842">
        <w:rPr>
          <w:rFonts w:hint="eastAsia"/>
        </w:rPr>
        <w:t>空家等又は</w:t>
      </w:r>
      <w:r w:rsidR="001D5E8B">
        <w:rPr>
          <w:rFonts w:hint="eastAsia"/>
        </w:rPr>
        <w:t>除却跡地</w:t>
      </w:r>
      <w:r w:rsidR="00A86F53" w:rsidRPr="00DF1842">
        <w:rPr>
          <w:rFonts w:hint="eastAsia"/>
        </w:rPr>
        <w:t>を</w:t>
      </w:r>
      <w:r w:rsidR="00A86F53">
        <w:rPr>
          <w:rFonts w:cs="ＭＳ Ｐゴシック" w:hint="eastAsia"/>
          <w:color w:val="111111"/>
          <w:szCs w:val="21"/>
        </w:rPr>
        <w:t>所有者から貸借している場合は、本補助金により改修</w:t>
      </w:r>
      <w:r w:rsidR="00831A99">
        <w:rPr>
          <w:rFonts w:cs="ＭＳ Ｐゴシック" w:hint="eastAsia"/>
          <w:color w:val="111111"/>
          <w:szCs w:val="21"/>
        </w:rPr>
        <w:t>又は整備</w:t>
      </w:r>
      <w:r w:rsidR="00A86F53">
        <w:rPr>
          <w:rFonts w:cs="ＭＳ Ｐゴシック" w:hint="eastAsia"/>
          <w:color w:val="111111"/>
          <w:szCs w:val="21"/>
        </w:rPr>
        <w:t>した部分については、原状回復不要であるとの旨を両者で合意していることを誓約します。</w:t>
      </w:r>
    </w:p>
    <w:p w14:paraId="33015A5D" w14:textId="77F763C1" w:rsidR="000E1362" w:rsidRDefault="00F05CAE" w:rsidP="00DE3130">
      <w:pPr>
        <w:spacing w:line="320" w:lineRule="exact"/>
        <w:ind w:leftChars="100" w:left="448" w:hangingChars="100" w:hanging="224"/>
        <w:jc w:val="both"/>
      </w:pPr>
      <w:r>
        <w:rPr>
          <w:rFonts w:hint="eastAsia"/>
        </w:rPr>
        <w:t>７　上記４と５</w:t>
      </w:r>
      <w:r w:rsidR="000E1362">
        <w:rPr>
          <w:rFonts w:hint="eastAsia"/>
        </w:rPr>
        <w:t>の</w:t>
      </w:r>
      <w:r w:rsidR="00724F24">
        <w:rPr>
          <w:rFonts w:hint="eastAsia"/>
        </w:rPr>
        <w:t>管理</w:t>
      </w:r>
      <w:r w:rsidR="000E1362">
        <w:rPr>
          <w:rFonts w:hint="eastAsia"/>
        </w:rPr>
        <w:t>状況について、管理活用すべき10年間</w:t>
      </w:r>
      <w:r w:rsidR="00724F24">
        <w:rPr>
          <w:rFonts w:hint="eastAsia"/>
        </w:rPr>
        <w:t>の毎年度の末日までに、年間の管理活用報告書を市長へ提出します。</w:t>
      </w:r>
    </w:p>
    <w:p w14:paraId="55F4788D" w14:textId="2C988AF0" w:rsidR="00575D26" w:rsidRDefault="00F05CAE" w:rsidP="00DE3130">
      <w:pPr>
        <w:spacing w:line="320" w:lineRule="exact"/>
        <w:ind w:leftChars="100" w:left="448" w:hangingChars="100" w:hanging="224"/>
        <w:jc w:val="both"/>
      </w:pPr>
      <w:r>
        <w:rPr>
          <w:rFonts w:hint="eastAsia"/>
        </w:rPr>
        <w:t>８</w:t>
      </w:r>
      <w:r w:rsidR="00575D26">
        <w:rPr>
          <w:rFonts w:hint="eastAsia"/>
        </w:rPr>
        <w:t xml:space="preserve">　本補助金を利用した事業については、</w:t>
      </w:r>
      <w:r w:rsidR="00575D26">
        <w:rPr>
          <w:rFonts w:cs="ＭＳ Ｐゴシック" w:hint="eastAsia"/>
          <w:color w:val="111111"/>
          <w:szCs w:val="21"/>
        </w:rPr>
        <w:t>活用事例として</w:t>
      </w:r>
      <w:r w:rsidR="008F519A">
        <w:rPr>
          <w:rFonts w:cs="ＭＳ Ｐゴシック" w:hint="eastAsia"/>
          <w:color w:val="111111"/>
          <w:szCs w:val="21"/>
        </w:rPr>
        <w:t>安曇野市のホームページや広報紙等において</w:t>
      </w:r>
      <w:r w:rsidR="00575D26">
        <w:rPr>
          <w:rFonts w:cs="ＭＳ Ｐゴシック" w:hint="eastAsia"/>
          <w:color w:val="111111"/>
          <w:szCs w:val="21"/>
        </w:rPr>
        <w:t>紹介する可能性があることについて同意します。</w:t>
      </w:r>
    </w:p>
    <w:p w14:paraId="1EC1A01A" w14:textId="531D84C0" w:rsidR="00171699" w:rsidRDefault="00F05CAE" w:rsidP="00716A54">
      <w:pPr>
        <w:ind w:leftChars="100" w:left="448" w:hangingChars="100" w:hanging="224"/>
      </w:pPr>
      <w:r>
        <w:rPr>
          <w:rFonts w:hint="eastAsia"/>
        </w:rPr>
        <w:t>９</w:t>
      </w:r>
      <w:r w:rsidR="00724F24">
        <w:rPr>
          <w:rFonts w:hint="eastAsia"/>
        </w:rPr>
        <w:t xml:space="preserve">　</w:t>
      </w:r>
      <w:r w:rsidR="0051213E">
        <w:rPr>
          <w:rFonts w:hint="eastAsia"/>
        </w:rPr>
        <w:t>管理活用すべき10年</w:t>
      </w:r>
      <w:r w:rsidR="00D34F36">
        <w:rPr>
          <w:rFonts w:hint="eastAsia"/>
        </w:rPr>
        <w:t>の経過</w:t>
      </w:r>
      <w:r w:rsidR="00716A54">
        <w:rPr>
          <w:rFonts w:hint="eastAsia"/>
        </w:rPr>
        <w:t>前に、相続、代表者等の変更、事業承継、事業売却等により、</w:t>
      </w:r>
      <w:r w:rsidR="0051213E">
        <w:rPr>
          <w:rFonts w:hint="eastAsia"/>
        </w:rPr>
        <w:t>管理活用者が</w:t>
      </w:r>
      <w:r w:rsidR="00724F24">
        <w:rPr>
          <w:rFonts w:hint="eastAsia"/>
        </w:rPr>
        <w:t>申</w:t>
      </w:r>
      <w:r w:rsidR="0051213E">
        <w:rPr>
          <w:rFonts w:hint="eastAsia"/>
        </w:rPr>
        <w:t>請者から</w:t>
      </w:r>
      <w:r w:rsidR="00D34F36">
        <w:rPr>
          <w:rFonts w:hint="eastAsia"/>
        </w:rPr>
        <w:t>変更される</w:t>
      </w:r>
      <w:r w:rsidR="0051213E">
        <w:rPr>
          <w:rFonts w:hint="eastAsia"/>
        </w:rPr>
        <w:t>ときは</w:t>
      </w:r>
      <w:r w:rsidR="00724F24">
        <w:rPr>
          <w:rFonts w:hint="eastAsia"/>
        </w:rPr>
        <w:t>、</w:t>
      </w:r>
      <w:r w:rsidR="00D34F36">
        <w:rPr>
          <w:rFonts w:hint="eastAsia"/>
        </w:rPr>
        <w:t>引</w:t>
      </w:r>
      <w:r w:rsidR="00716A54">
        <w:rPr>
          <w:rFonts w:hint="eastAsia"/>
        </w:rPr>
        <w:t>き</w:t>
      </w:r>
      <w:r w:rsidR="00DE3130">
        <w:rPr>
          <w:rFonts w:hint="eastAsia"/>
        </w:rPr>
        <w:t>継いだ</w:t>
      </w:r>
      <w:r w:rsidR="0051213E">
        <w:rPr>
          <w:rFonts w:hint="eastAsia"/>
        </w:rPr>
        <w:t>者</w:t>
      </w:r>
      <w:r w:rsidR="00D34F36">
        <w:rPr>
          <w:rFonts w:hint="eastAsia"/>
        </w:rPr>
        <w:t>が</w:t>
      </w:r>
      <w:r w:rsidR="0051213E">
        <w:rPr>
          <w:rFonts w:hint="eastAsia"/>
        </w:rPr>
        <w:t>残存期間補助要綱に定める義務を負うことを</w:t>
      </w:r>
      <w:r w:rsidR="00D34F36">
        <w:rPr>
          <w:rFonts w:hint="eastAsia"/>
        </w:rPr>
        <w:t>告知し、また引継ぎに伴い作成した契約書等書面へその旨を明記します。</w:t>
      </w:r>
    </w:p>
    <w:p w14:paraId="0527C7FC" w14:textId="5DFB54B0" w:rsidR="00DA51FC" w:rsidRDefault="00F05CAE" w:rsidP="00DE3130">
      <w:pPr>
        <w:spacing w:line="320" w:lineRule="exact"/>
        <w:ind w:leftChars="100" w:left="448" w:hangingChars="100" w:hanging="224"/>
        <w:jc w:val="both"/>
      </w:pPr>
      <w:r>
        <w:rPr>
          <w:rFonts w:hint="eastAsia"/>
        </w:rPr>
        <w:t>1</w:t>
      </w:r>
      <w:r>
        <w:t>0</w:t>
      </w:r>
      <w:r w:rsidR="00D2033C">
        <w:rPr>
          <w:rFonts w:hint="eastAsia"/>
        </w:rPr>
        <w:t xml:space="preserve">　</w:t>
      </w:r>
      <w:r w:rsidR="0094114F">
        <w:rPr>
          <w:rFonts w:hint="eastAsia"/>
        </w:rPr>
        <w:t>上記誓約事項に違反した場合には、安曇野市の指示に従い、交付を受けた補助金の全部又は一部を直ちに返還します。この場合において、納期日までに納付しなかったときは、納期日の翌日から納付の日までの日数に応じ、その未納額（その一部を納付した場合におけるその後の期間については、既に納付した額を控除した額）につき年</w:t>
      </w:r>
      <w:r w:rsidR="0094114F">
        <w:t>10.95</w:t>
      </w:r>
      <w:r w:rsidR="0094114F">
        <w:rPr>
          <w:rFonts w:hint="eastAsia"/>
        </w:rPr>
        <w:t>パーセントの割合で計算した遅延損害金を併せて市に納付します。</w:t>
      </w:r>
    </w:p>
    <w:p w14:paraId="622FCD69" w14:textId="77777777" w:rsidR="00A86F53" w:rsidRDefault="00A86F53" w:rsidP="00DE3130">
      <w:pPr>
        <w:spacing w:line="320" w:lineRule="exact"/>
        <w:jc w:val="both"/>
      </w:pPr>
    </w:p>
    <w:p w14:paraId="5EE81E31" w14:textId="77777777" w:rsidR="00DA51FC" w:rsidRDefault="0094114F" w:rsidP="00DE3130">
      <w:pPr>
        <w:spacing w:line="320" w:lineRule="exact"/>
        <w:jc w:val="both"/>
      </w:pPr>
      <w:r>
        <w:rPr>
          <w:rFonts w:hint="eastAsia"/>
        </w:rPr>
        <w:t>○同意事項</w:t>
      </w:r>
    </w:p>
    <w:p w14:paraId="09DB30F8" w14:textId="77777777" w:rsidR="00DA51FC" w:rsidRDefault="00D2033C" w:rsidP="00DE3130">
      <w:pPr>
        <w:spacing w:line="320" w:lineRule="exact"/>
        <w:ind w:leftChars="100" w:left="448" w:hangingChars="100" w:hanging="224"/>
        <w:jc w:val="both"/>
      </w:pPr>
      <w:r>
        <w:rPr>
          <w:rFonts w:hint="eastAsia"/>
        </w:rPr>
        <w:t xml:space="preserve">１　</w:t>
      </w:r>
      <w:r w:rsidR="0094114F">
        <w:rPr>
          <w:rFonts w:hint="eastAsia"/>
        </w:rPr>
        <w:t>この補助金の申請に関して、安曇野市が申請者に関する</w:t>
      </w:r>
      <w:r w:rsidR="00DF1394">
        <w:rPr>
          <w:rFonts w:hint="eastAsia"/>
        </w:rPr>
        <w:t>所得、</w:t>
      </w:r>
      <w:r w:rsidR="0094114F">
        <w:rPr>
          <w:rFonts w:hint="eastAsia"/>
        </w:rPr>
        <w:t>納税状況、住民登録事項、その他審査に必要な事項について、調査・照会・閲覧することに同意します。</w:t>
      </w:r>
    </w:p>
    <w:p w14:paraId="38F2548A" w14:textId="31B3200D" w:rsidR="00DA51FC" w:rsidRDefault="00D2033C" w:rsidP="00DE3130">
      <w:pPr>
        <w:spacing w:line="320" w:lineRule="exact"/>
        <w:ind w:leftChars="100" w:left="448" w:hangingChars="100" w:hanging="224"/>
        <w:jc w:val="both"/>
      </w:pPr>
      <w:r>
        <w:rPr>
          <w:rFonts w:hint="eastAsia"/>
        </w:rPr>
        <w:t xml:space="preserve">２　</w:t>
      </w:r>
      <w:r w:rsidR="0094114F">
        <w:rPr>
          <w:rFonts w:hint="eastAsia"/>
        </w:rPr>
        <w:t>この補助金の申請に係る空家等</w:t>
      </w:r>
      <w:r w:rsidR="00F04964">
        <w:rPr>
          <w:rFonts w:hint="eastAsia"/>
        </w:rPr>
        <w:t>又は</w:t>
      </w:r>
      <w:r w:rsidR="001D5E8B">
        <w:rPr>
          <w:rFonts w:hint="eastAsia"/>
        </w:rPr>
        <w:t>除却跡地</w:t>
      </w:r>
      <w:r w:rsidR="0094114F">
        <w:rPr>
          <w:rFonts w:hint="eastAsia"/>
        </w:rPr>
        <w:t>については、安曇野市が審査に必要な限り、</w:t>
      </w:r>
      <w:r w:rsidR="00716A54">
        <w:rPr>
          <w:rFonts w:hint="eastAsia"/>
        </w:rPr>
        <w:t>敷地内に立入って調査を実施すること</w:t>
      </w:r>
      <w:bookmarkStart w:id="0" w:name="_GoBack"/>
      <w:bookmarkEnd w:id="0"/>
      <w:r w:rsidR="00A86F53">
        <w:rPr>
          <w:rFonts w:hint="eastAsia"/>
        </w:rPr>
        <w:t>及び</w:t>
      </w:r>
      <w:r w:rsidR="00F04964">
        <w:rPr>
          <w:rFonts w:hint="eastAsia"/>
        </w:rPr>
        <w:t>空家等又は除却跡地</w:t>
      </w:r>
      <w:r w:rsidR="0094114F">
        <w:rPr>
          <w:rFonts w:hint="eastAsia"/>
        </w:rPr>
        <w:t>の固定資産税課税状況、電気や上下水道に係る契約状況</w:t>
      </w:r>
      <w:r w:rsidR="00FE1340">
        <w:rPr>
          <w:rFonts w:hint="eastAsia"/>
        </w:rPr>
        <w:t>・使用状況</w:t>
      </w:r>
      <w:r w:rsidR="00A86F53">
        <w:rPr>
          <w:rFonts w:hint="eastAsia"/>
        </w:rPr>
        <w:t>、所有者等の入所・入院に関する状況等について</w:t>
      </w:r>
      <w:r w:rsidR="0094114F">
        <w:rPr>
          <w:rFonts w:hint="eastAsia"/>
        </w:rPr>
        <w:t>関係機関へ情報を照会し調査することに同意します。</w:t>
      </w:r>
    </w:p>
    <w:p w14:paraId="43A1FFAF" w14:textId="77777777" w:rsidR="0094114F" w:rsidRPr="00D2033C" w:rsidRDefault="0094114F" w:rsidP="00DE3130">
      <w:pPr>
        <w:spacing w:line="320" w:lineRule="exact"/>
        <w:ind w:left="666" w:hanging="444"/>
        <w:jc w:val="both"/>
      </w:pPr>
    </w:p>
    <w:p w14:paraId="38DAB657" w14:textId="77777777" w:rsidR="0094114F" w:rsidRDefault="0094114F" w:rsidP="00DE3130">
      <w:pPr>
        <w:spacing w:line="320" w:lineRule="exact"/>
        <w:ind w:firstLine="222"/>
        <w:jc w:val="both"/>
      </w:pPr>
      <w:r>
        <w:rPr>
          <w:rFonts w:hint="eastAsia"/>
        </w:rPr>
        <w:t>（宛先）　安曇野市長</w:t>
      </w:r>
    </w:p>
    <w:p w14:paraId="3991F24F" w14:textId="77777777" w:rsidR="00DA51FC" w:rsidRDefault="0094114F" w:rsidP="00DE3130">
      <w:pPr>
        <w:spacing w:line="320" w:lineRule="exact"/>
        <w:ind w:left="666" w:right="444" w:hanging="666"/>
        <w:jc w:val="right"/>
      </w:pPr>
      <w:r>
        <w:rPr>
          <w:rFonts w:hint="eastAsia"/>
        </w:rPr>
        <w:t>年　　　月　　　日</w:t>
      </w:r>
    </w:p>
    <w:p w14:paraId="2F099E36" w14:textId="77777777" w:rsidR="00A86F53" w:rsidRDefault="00A86F53" w:rsidP="00DE3130">
      <w:pPr>
        <w:spacing w:line="320" w:lineRule="exact"/>
        <w:ind w:left="663" w:right="442" w:hanging="663"/>
        <w:jc w:val="right"/>
      </w:pPr>
    </w:p>
    <w:p w14:paraId="1F074B78" w14:textId="1CFEA460" w:rsidR="0094114F" w:rsidRDefault="00A86F53" w:rsidP="00DE3130">
      <w:pPr>
        <w:tabs>
          <w:tab w:val="left" w:pos="5596"/>
        </w:tabs>
        <w:spacing w:line="320" w:lineRule="exact"/>
        <w:ind w:right="-1" w:firstLineChars="1900" w:firstLine="4255"/>
      </w:pPr>
      <w:r>
        <w:rPr>
          <w:rFonts w:hint="eastAsia"/>
        </w:rPr>
        <w:t xml:space="preserve">申請者　</w:t>
      </w:r>
      <w:r w:rsidR="0094114F">
        <w:rPr>
          <w:rFonts w:hint="eastAsia"/>
        </w:rPr>
        <w:t>住</w:t>
      </w:r>
      <w:r w:rsidR="00DE3130">
        <w:rPr>
          <w:rFonts w:hint="eastAsia"/>
        </w:rPr>
        <w:t xml:space="preserve">　</w:t>
      </w:r>
      <w:r w:rsidR="0094114F">
        <w:rPr>
          <w:rFonts w:hint="eastAsia"/>
        </w:rPr>
        <w:t>所</w:t>
      </w:r>
    </w:p>
    <w:p w14:paraId="0DFCB0FC" w14:textId="77777777" w:rsidR="00DE3130" w:rsidRPr="00B816DD" w:rsidRDefault="00DE3130" w:rsidP="00DE3130">
      <w:pPr>
        <w:widowControl/>
        <w:spacing w:line="320" w:lineRule="exact"/>
        <w:ind w:leftChars="1750" w:left="3919" w:firstLineChars="550" w:firstLine="1232"/>
        <w:rPr>
          <w:rFonts w:cs="ＭＳ ゴシック"/>
          <w:color w:val="000000" w:themeColor="text1"/>
          <w:szCs w:val="21"/>
        </w:rPr>
      </w:pPr>
      <w:r w:rsidRPr="00B816DD">
        <w:rPr>
          <w:rFonts w:cs="ＭＳ ゴシック" w:hint="eastAsia"/>
          <w:color w:val="000000" w:themeColor="text1"/>
          <w:szCs w:val="21"/>
        </w:rPr>
        <w:t>氏　名</w:t>
      </w:r>
    </w:p>
    <w:p w14:paraId="321E70C4" w14:textId="07A5A11F" w:rsidR="00DE3130" w:rsidRPr="00B816DD" w:rsidRDefault="00DE3130" w:rsidP="00DE3130">
      <w:pPr>
        <w:widowControl/>
        <w:spacing w:line="280" w:lineRule="exact"/>
        <w:ind w:firstLineChars="2200" w:firstLine="4927"/>
        <w:rPr>
          <w:rFonts w:cs="ＭＳ ゴシック"/>
          <w:color w:val="000000" w:themeColor="text1"/>
          <w:szCs w:val="21"/>
        </w:rPr>
      </w:pPr>
      <w:r w:rsidRPr="00B816DD">
        <w:rPr>
          <w:rFonts w:cs="ＭＳ ゴシック" w:hint="eastAsia"/>
          <w:color w:val="000000" w:themeColor="text1"/>
          <w:szCs w:val="21"/>
        </w:rPr>
        <w:t xml:space="preserve">（団体名・　　　　　　　　　　　　</w:t>
      </w:r>
      <w:r>
        <w:rPr>
          <w:rFonts w:cs="ＭＳ ゴシック" w:hint="eastAsia"/>
          <w:color w:val="000000" w:themeColor="text1"/>
          <w:szCs w:val="21"/>
        </w:rPr>
        <w:t xml:space="preserve">　</w:t>
      </w:r>
      <w:r w:rsidRPr="00B816DD">
        <w:rPr>
          <w:rFonts w:cs="ＭＳ ゴシック" w:hint="eastAsia"/>
          <w:color w:val="000000" w:themeColor="text1"/>
          <w:szCs w:val="21"/>
        </w:rPr>
        <w:t xml:space="preserve">　　</w:t>
      </w:r>
      <w:r w:rsidRPr="00B816DD">
        <w:rPr>
          <w:rFonts w:hint="eastAsia"/>
          <w:color w:val="000000" w:themeColor="text1"/>
          <w:szCs w:val="21"/>
        </w:rPr>
        <w:t>㊞</w:t>
      </w:r>
    </w:p>
    <w:p w14:paraId="75E709DD" w14:textId="4AB79EA4" w:rsidR="00084E15" w:rsidRDefault="00DE3130" w:rsidP="00DE3130">
      <w:pPr>
        <w:spacing w:line="320" w:lineRule="exact"/>
        <w:ind w:leftChars="100" w:left="224" w:firstLineChars="2200" w:firstLine="4927"/>
      </w:pPr>
      <w:r w:rsidRPr="00B816DD">
        <w:rPr>
          <w:rFonts w:cs="ＭＳ ゴシック" w:hint="eastAsia"/>
          <w:color w:val="000000" w:themeColor="text1"/>
          <w:szCs w:val="21"/>
        </w:rPr>
        <w:t>代表者名）</w:t>
      </w:r>
    </w:p>
    <w:sectPr w:rsidR="00084E15" w:rsidSect="00DE3130">
      <w:type w:val="continuous"/>
      <w:pgSz w:w="11906" w:h="16838"/>
      <w:pgMar w:top="624" w:right="1134" w:bottom="680" w:left="113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53F87" w14:textId="77777777" w:rsidR="004C52A9" w:rsidRDefault="004C52A9" w:rsidP="00B329FB">
      <w:r>
        <w:separator/>
      </w:r>
    </w:p>
  </w:endnote>
  <w:endnote w:type="continuationSeparator" w:id="0">
    <w:p w14:paraId="73EBE83E" w14:textId="77777777" w:rsidR="004C52A9" w:rsidRDefault="004C52A9" w:rsidP="00B3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D87C" w14:textId="77777777" w:rsidR="004C52A9" w:rsidRDefault="004C52A9" w:rsidP="00B329FB">
      <w:r>
        <w:separator/>
      </w:r>
    </w:p>
  </w:footnote>
  <w:footnote w:type="continuationSeparator" w:id="0">
    <w:p w14:paraId="7C93B3F8" w14:textId="77777777" w:rsidR="004C52A9" w:rsidRDefault="004C52A9" w:rsidP="00B32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4E15"/>
    <w:rsid w:val="000C049E"/>
    <w:rsid w:val="000C79A1"/>
    <w:rsid w:val="000E1362"/>
    <w:rsid w:val="00113261"/>
    <w:rsid w:val="00116F80"/>
    <w:rsid w:val="00117C22"/>
    <w:rsid w:val="00171699"/>
    <w:rsid w:val="001A2D33"/>
    <w:rsid w:val="001D5E8B"/>
    <w:rsid w:val="001D6BDC"/>
    <w:rsid w:val="00214E92"/>
    <w:rsid w:val="0027585B"/>
    <w:rsid w:val="00331141"/>
    <w:rsid w:val="003A0A87"/>
    <w:rsid w:val="003C0111"/>
    <w:rsid w:val="003C1A9C"/>
    <w:rsid w:val="003D3B02"/>
    <w:rsid w:val="004B13D4"/>
    <w:rsid w:val="004C52A9"/>
    <w:rsid w:val="004E72D6"/>
    <w:rsid w:val="0051213E"/>
    <w:rsid w:val="00547C45"/>
    <w:rsid w:val="00575D26"/>
    <w:rsid w:val="00582FE1"/>
    <w:rsid w:val="005A46A3"/>
    <w:rsid w:val="006404A5"/>
    <w:rsid w:val="00653CF5"/>
    <w:rsid w:val="006B22C8"/>
    <w:rsid w:val="006C7D17"/>
    <w:rsid w:val="00716A54"/>
    <w:rsid w:val="00724F24"/>
    <w:rsid w:val="007A5DFC"/>
    <w:rsid w:val="00803FA5"/>
    <w:rsid w:val="00831A99"/>
    <w:rsid w:val="00862448"/>
    <w:rsid w:val="008837CC"/>
    <w:rsid w:val="008D0A09"/>
    <w:rsid w:val="008F519A"/>
    <w:rsid w:val="0090408B"/>
    <w:rsid w:val="00935FE9"/>
    <w:rsid w:val="0094114F"/>
    <w:rsid w:val="009D6D31"/>
    <w:rsid w:val="00A77B3E"/>
    <w:rsid w:val="00A86F53"/>
    <w:rsid w:val="00A95082"/>
    <w:rsid w:val="00AB4C34"/>
    <w:rsid w:val="00B329FB"/>
    <w:rsid w:val="00B40189"/>
    <w:rsid w:val="00B9483D"/>
    <w:rsid w:val="00BA6881"/>
    <w:rsid w:val="00BF17CC"/>
    <w:rsid w:val="00C71D4F"/>
    <w:rsid w:val="00CA2A55"/>
    <w:rsid w:val="00CC3015"/>
    <w:rsid w:val="00CD62F0"/>
    <w:rsid w:val="00D2033C"/>
    <w:rsid w:val="00D34F36"/>
    <w:rsid w:val="00DA51FC"/>
    <w:rsid w:val="00DE3130"/>
    <w:rsid w:val="00DF1394"/>
    <w:rsid w:val="00DF1842"/>
    <w:rsid w:val="00E733D8"/>
    <w:rsid w:val="00F01D99"/>
    <w:rsid w:val="00F04964"/>
    <w:rsid w:val="00F05CAE"/>
    <w:rsid w:val="00F74A03"/>
    <w:rsid w:val="00FE13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6893468E"/>
  <w14:defaultImageDpi w14:val="0"/>
  <w15:docId w15:val="{FF35F834-CE57-47B9-9827-BF150A55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14F"/>
    <w:pPr>
      <w:jc w:val="center"/>
    </w:pPr>
  </w:style>
  <w:style w:type="character" w:customStyle="1" w:styleId="a4">
    <w:name w:val="記 (文字)"/>
    <w:basedOn w:val="a0"/>
    <w:link w:val="a3"/>
    <w:rsid w:val="0094114F"/>
    <w:rPr>
      <w:rFonts w:ascii="ＭＳ 明朝" w:eastAsia="ＭＳ 明朝" w:hAnsi="ＭＳ 明朝" w:cs="ＭＳ 明朝"/>
      <w:kern w:val="0"/>
      <w:szCs w:val="24"/>
    </w:rPr>
  </w:style>
  <w:style w:type="paragraph" w:styleId="a5">
    <w:name w:val="Closing"/>
    <w:basedOn w:val="a"/>
    <w:link w:val="a6"/>
    <w:rsid w:val="0094114F"/>
    <w:pPr>
      <w:jc w:val="right"/>
    </w:pPr>
  </w:style>
  <w:style w:type="character" w:customStyle="1" w:styleId="a6">
    <w:name w:val="結語 (文字)"/>
    <w:basedOn w:val="a0"/>
    <w:link w:val="a5"/>
    <w:rsid w:val="0094114F"/>
    <w:rPr>
      <w:rFonts w:ascii="ＭＳ 明朝" w:eastAsia="ＭＳ 明朝" w:hAnsi="ＭＳ 明朝" w:cs="ＭＳ 明朝"/>
      <w:kern w:val="0"/>
      <w:szCs w:val="24"/>
    </w:rPr>
  </w:style>
  <w:style w:type="paragraph" w:styleId="a7">
    <w:name w:val="header"/>
    <w:basedOn w:val="a"/>
    <w:link w:val="a8"/>
    <w:rsid w:val="00B329FB"/>
    <w:pPr>
      <w:tabs>
        <w:tab w:val="center" w:pos="4252"/>
        <w:tab w:val="right" w:pos="8504"/>
      </w:tabs>
      <w:snapToGrid w:val="0"/>
    </w:pPr>
  </w:style>
  <w:style w:type="character" w:customStyle="1" w:styleId="a8">
    <w:name w:val="ヘッダー (文字)"/>
    <w:basedOn w:val="a0"/>
    <w:link w:val="a7"/>
    <w:rsid w:val="00B329FB"/>
    <w:rPr>
      <w:rFonts w:ascii="ＭＳ 明朝" w:eastAsia="ＭＳ 明朝" w:hAnsi="ＭＳ 明朝" w:cs="ＭＳ 明朝"/>
      <w:kern w:val="0"/>
      <w:szCs w:val="24"/>
    </w:rPr>
  </w:style>
  <w:style w:type="paragraph" w:styleId="a9">
    <w:name w:val="footer"/>
    <w:basedOn w:val="a"/>
    <w:link w:val="aa"/>
    <w:rsid w:val="00B329FB"/>
    <w:pPr>
      <w:tabs>
        <w:tab w:val="center" w:pos="4252"/>
        <w:tab w:val="right" w:pos="8504"/>
      </w:tabs>
      <w:snapToGrid w:val="0"/>
    </w:pPr>
  </w:style>
  <w:style w:type="character" w:customStyle="1" w:styleId="aa">
    <w:name w:val="フッター (文字)"/>
    <w:basedOn w:val="a0"/>
    <w:link w:val="a9"/>
    <w:rsid w:val="00B329FB"/>
    <w:rPr>
      <w:rFonts w:ascii="ＭＳ 明朝" w:eastAsia="ＭＳ 明朝" w:hAnsi="ＭＳ 明朝" w:cs="ＭＳ 明朝"/>
      <w:kern w:val="0"/>
      <w:szCs w:val="24"/>
    </w:rPr>
  </w:style>
  <w:style w:type="character" w:styleId="ab">
    <w:name w:val="annotation reference"/>
    <w:basedOn w:val="a0"/>
    <w:uiPriority w:val="99"/>
    <w:rsid w:val="001A2D33"/>
    <w:rPr>
      <w:sz w:val="18"/>
      <w:szCs w:val="18"/>
    </w:rPr>
  </w:style>
  <w:style w:type="paragraph" w:styleId="ac">
    <w:name w:val="annotation text"/>
    <w:basedOn w:val="a"/>
    <w:link w:val="ad"/>
    <w:uiPriority w:val="99"/>
    <w:rsid w:val="001A2D33"/>
  </w:style>
  <w:style w:type="character" w:customStyle="1" w:styleId="ad">
    <w:name w:val="コメント文字列 (文字)"/>
    <w:basedOn w:val="a0"/>
    <w:link w:val="ac"/>
    <w:uiPriority w:val="99"/>
    <w:rsid w:val="001A2D33"/>
    <w:rPr>
      <w:rFonts w:ascii="ＭＳ 明朝" w:eastAsia="ＭＳ 明朝" w:hAnsi="ＭＳ 明朝" w:cs="ＭＳ 明朝"/>
      <w:kern w:val="0"/>
      <w:szCs w:val="24"/>
    </w:rPr>
  </w:style>
  <w:style w:type="paragraph" w:styleId="ae">
    <w:name w:val="annotation subject"/>
    <w:basedOn w:val="ac"/>
    <w:next w:val="ac"/>
    <w:link w:val="af"/>
    <w:rsid w:val="001A2D33"/>
    <w:rPr>
      <w:b/>
      <w:bCs/>
    </w:rPr>
  </w:style>
  <w:style w:type="character" w:customStyle="1" w:styleId="af">
    <w:name w:val="コメント内容 (文字)"/>
    <w:basedOn w:val="ad"/>
    <w:link w:val="ae"/>
    <w:rsid w:val="001A2D33"/>
    <w:rPr>
      <w:rFonts w:ascii="ＭＳ 明朝" w:eastAsia="ＭＳ 明朝" w:hAnsi="ＭＳ 明朝" w:cs="ＭＳ 明朝"/>
      <w:b/>
      <w:bCs/>
      <w:kern w:val="0"/>
      <w:szCs w:val="24"/>
    </w:rPr>
  </w:style>
  <w:style w:type="paragraph" w:styleId="af0">
    <w:name w:val="Balloon Text"/>
    <w:basedOn w:val="a"/>
    <w:link w:val="af1"/>
    <w:rsid w:val="001A2D33"/>
    <w:rPr>
      <w:rFonts w:asciiTheme="majorHAnsi" w:eastAsiaTheme="majorEastAsia" w:hAnsiTheme="majorHAnsi" w:cstheme="majorBidi"/>
      <w:sz w:val="18"/>
      <w:szCs w:val="18"/>
    </w:rPr>
  </w:style>
  <w:style w:type="character" w:customStyle="1" w:styleId="af1">
    <w:name w:val="吹き出し (文字)"/>
    <w:basedOn w:val="a0"/>
    <w:link w:val="af0"/>
    <w:rsid w:val="001A2D3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1251</Words>
  <Characters>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幅　拓哉</dc:creator>
  <cp:keywords/>
  <dc:description/>
  <cp:lastModifiedBy>安曇野市役所</cp:lastModifiedBy>
  <cp:revision>31</cp:revision>
  <dcterms:created xsi:type="dcterms:W3CDTF">2020-04-07T06:27:00Z</dcterms:created>
  <dcterms:modified xsi:type="dcterms:W3CDTF">2023-04-01T11:37:00Z</dcterms:modified>
</cp:coreProperties>
</file>