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B4" w:rsidRPr="0066080E" w:rsidRDefault="001A21B4" w:rsidP="004A7847">
      <w:pPr>
        <w:jc w:val="center"/>
        <w:rPr>
          <w:sz w:val="22"/>
        </w:rPr>
      </w:pPr>
      <w:r w:rsidRPr="0066080E">
        <w:rPr>
          <w:rFonts w:hint="eastAsia"/>
          <w:sz w:val="22"/>
        </w:rPr>
        <w:t>地域支援活動の実施</w:t>
      </w:r>
      <w:r w:rsidR="00B21EF2">
        <w:rPr>
          <w:rFonts w:hint="eastAsia"/>
          <w:sz w:val="22"/>
        </w:rPr>
        <w:t>報告</w:t>
      </w:r>
      <w:r w:rsidR="006B4921">
        <w:rPr>
          <w:rFonts w:hint="eastAsia"/>
          <w:sz w:val="22"/>
        </w:rPr>
        <w:t>書</w:t>
      </w:r>
    </w:p>
    <w:p w:rsidR="001A21B4" w:rsidRDefault="001A21B4"/>
    <w:p w:rsidR="004A7847" w:rsidRDefault="004A7847">
      <w:r>
        <w:rPr>
          <w:rFonts w:hint="eastAsia"/>
        </w:rPr>
        <w:t xml:space="preserve">　</w:t>
      </w:r>
      <w:r w:rsidR="004D1BA7">
        <w:rPr>
          <w:rFonts w:hint="eastAsia"/>
        </w:rPr>
        <w:t>地域子育て支援拠点事業実施要綱（平成26年５月29日付け雇児発0529第18号厚生労働省雇用均等・児童家庭局長通知）第４第２号に規定する出張ひろば及び地域支援の取組のうち、</w:t>
      </w:r>
      <w:r w:rsidR="00B21EF2">
        <w:rPr>
          <w:rFonts w:hint="eastAsia"/>
        </w:rPr>
        <w:t>当該年度において</w:t>
      </w:r>
      <w:r w:rsidR="004D1BA7">
        <w:rPr>
          <w:rFonts w:hint="eastAsia"/>
        </w:rPr>
        <w:t>実施</w:t>
      </w:r>
      <w:r w:rsidR="00B21EF2">
        <w:rPr>
          <w:rFonts w:hint="eastAsia"/>
        </w:rPr>
        <w:t>した</w:t>
      </w:r>
      <w:r w:rsidR="00361A7A">
        <w:rPr>
          <w:rFonts w:hint="eastAsia"/>
        </w:rPr>
        <w:t>事業</w:t>
      </w:r>
      <w:r w:rsidR="004D1BA7">
        <w:rPr>
          <w:rFonts w:hint="eastAsia"/>
        </w:rPr>
        <w:t>があれば、</w:t>
      </w:r>
      <w:r w:rsidR="002A6EE8">
        <w:rPr>
          <w:rFonts w:hint="eastAsia"/>
        </w:rPr>
        <w:t>下記</w:t>
      </w:r>
      <w:r w:rsidR="004D1BA7">
        <w:rPr>
          <w:rFonts w:hint="eastAsia"/>
        </w:rPr>
        <w:t>ご記入</w:t>
      </w:r>
      <w:r w:rsidR="00B21EF2">
        <w:rPr>
          <w:rFonts w:hint="eastAsia"/>
        </w:rPr>
        <w:t>いただき、実績報告</w:t>
      </w:r>
      <w:r w:rsidR="002A6EE8">
        <w:rPr>
          <w:rFonts w:hint="eastAsia"/>
        </w:rPr>
        <w:t>時に併せてご提出ください。</w:t>
      </w:r>
    </w:p>
    <w:p w:rsidR="002A6EE8" w:rsidRDefault="002A6EE8">
      <w:r>
        <w:rPr>
          <w:rFonts w:hint="eastAsia"/>
        </w:rPr>
        <w:t xml:space="preserve">　</w:t>
      </w:r>
      <w:r w:rsidR="0066080E">
        <w:rPr>
          <w:rFonts w:hint="eastAsia"/>
        </w:rPr>
        <w:t>ご提出いただいた内容は、市内における当該</w:t>
      </w:r>
      <w:r>
        <w:rPr>
          <w:rFonts w:hint="eastAsia"/>
        </w:rPr>
        <w:t>事業の取組状況</w:t>
      </w:r>
      <w:r w:rsidR="0066080E">
        <w:rPr>
          <w:rFonts w:hint="eastAsia"/>
        </w:rPr>
        <w:t>調査資料として活用させていただきます。</w:t>
      </w:r>
    </w:p>
    <w:p w:rsidR="0066080E" w:rsidRDefault="0066080E"/>
    <w:p w:rsidR="00B21EF2" w:rsidRPr="00B21EF2" w:rsidRDefault="00B21EF2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（施設名称）　　　　　　　　　　　　　　　　　　　　　　　　</w:t>
      </w:r>
      <w:bookmarkStart w:id="0" w:name="_GoBack"/>
      <w:bookmarkEnd w:id="0"/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6521"/>
      </w:tblGrid>
      <w:tr w:rsidR="004A7847" w:rsidRPr="005D2CA0" w:rsidTr="004A7847">
        <w:trPr>
          <w:trHeight w:val="933"/>
        </w:trPr>
        <w:tc>
          <w:tcPr>
            <w:tcW w:w="2297" w:type="dxa"/>
          </w:tcPr>
          <w:p w:rsidR="002A6EE8" w:rsidRDefault="002A6EE8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>ア</w:t>
            </w:r>
            <w:r w:rsidRPr="005D2CA0"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出張ひろば事業</w:t>
            </w:r>
          </w:p>
        </w:tc>
        <w:tc>
          <w:tcPr>
            <w:tcW w:w="6521" w:type="dxa"/>
          </w:tcPr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実施予定回数：　　　　　回実施</w:t>
            </w:r>
            <w:r>
              <w:rPr>
                <w:rFonts w:hAnsi="ＭＳ 明朝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>週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実施会場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実施概要</w:t>
            </w:r>
            <w:r w:rsidRPr="005D2CA0"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その他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</w:tc>
      </w:tr>
      <w:tr w:rsidR="004A7847" w:rsidRPr="005D2CA0" w:rsidTr="004A7847">
        <w:trPr>
          <w:trHeight w:val="933"/>
        </w:trPr>
        <w:tc>
          <w:tcPr>
            <w:tcW w:w="2297" w:type="dxa"/>
          </w:tcPr>
          <w:p w:rsidR="002A6EE8" w:rsidRDefault="002A6EE8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>イ</w:t>
            </w:r>
            <w:r w:rsidRPr="005D2CA0"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多世代交流事業</w:t>
            </w:r>
          </w:p>
        </w:tc>
        <w:tc>
          <w:tcPr>
            <w:tcW w:w="6521" w:type="dxa"/>
          </w:tcPr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実施概要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実施ペース</w:t>
            </w:r>
            <w:r w:rsidRPr="005D2CA0"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【例：</w:t>
            </w:r>
            <w:r>
              <w:rPr>
                <w:rFonts w:hAnsi="ＭＳ 明朝"/>
                <w:szCs w:val="21"/>
              </w:rPr>
              <w:t>1</w:t>
            </w:r>
            <w:r>
              <w:rPr>
                <w:rFonts w:hAnsi="ＭＳ 明朝" w:hint="eastAsia"/>
                <w:szCs w:val="21"/>
              </w:rPr>
              <w:t>回</w:t>
            </w:r>
            <w:r>
              <w:rPr>
                <w:rFonts w:hAnsi="ＭＳ 明朝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 xml:space="preserve">月】　　</w:t>
            </w:r>
            <w:r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　回</w:t>
            </w:r>
            <w:r>
              <w:rPr>
                <w:rFonts w:hAnsi="ＭＳ 明朝"/>
                <w:szCs w:val="21"/>
              </w:rPr>
              <w:t>/</w:t>
            </w:r>
            <w:r>
              <w:rPr>
                <w:rFonts w:hAnsi="ＭＳ 明朝" w:hint="eastAsia"/>
                <w:szCs w:val="21"/>
              </w:rPr>
              <w:t xml:space="preserve">　　　　</w:t>
            </w:r>
            <w:r w:rsidRPr="005D2CA0">
              <w:rPr>
                <w:rFonts w:hAnsi="ＭＳ 明朝" w:hint="eastAsia"/>
                <w:szCs w:val="21"/>
              </w:rPr>
              <w:t xml:space="preserve">　</w:t>
            </w:r>
            <w:r w:rsidRPr="005D2CA0">
              <w:rPr>
                <w:rFonts w:hAnsi="ＭＳ 明朝"/>
                <w:szCs w:val="21"/>
              </w:rPr>
              <w:t>)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その他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</w:tc>
      </w:tr>
      <w:tr w:rsidR="004A7847" w:rsidRPr="005D2CA0" w:rsidTr="004A7847">
        <w:trPr>
          <w:trHeight w:val="933"/>
        </w:trPr>
        <w:tc>
          <w:tcPr>
            <w:tcW w:w="2297" w:type="dxa"/>
            <w:tcBorders>
              <w:right w:val="single" w:sz="4" w:space="0" w:color="auto"/>
            </w:tcBorders>
          </w:tcPr>
          <w:p w:rsidR="002A6EE8" w:rsidRDefault="002A6EE8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>ウ</w:t>
            </w:r>
            <w:r w:rsidRPr="005D2CA0"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家庭訪問事業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4A7847" w:rsidRPr="005D2CA0" w:rsidRDefault="00B21EF2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</w:t>
            </w:r>
            <w:r w:rsidR="004A7847" w:rsidRPr="005D2CA0">
              <w:rPr>
                <w:rFonts w:hAnsi="ＭＳ 明朝" w:hint="eastAsia"/>
                <w:szCs w:val="21"/>
              </w:rPr>
              <w:t>回数：　　　　　回実施</w:t>
            </w:r>
            <w:r w:rsidR="004A7847">
              <w:rPr>
                <w:rFonts w:hAnsi="ＭＳ 明朝"/>
                <w:szCs w:val="21"/>
              </w:rPr>
              <w:t>/</w:t>
            </w:r>
            <w:r w:rsidR="004A7847">
              <w:rPr>
                <w:rFonts w:hAnsi="ＭＳ 明朝" w:hint="eastAsia"/>
                <w:szCs w:val="21"/>
              </w:rPr>
              <w:t>年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実施概要</w:t>
            </w:r>
            <w:r w:rsidRPr="005D2CA0"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　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その他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</w:tc>
      </w:tr>
      <w:tr w:rsidR="004A7847" w:rsidRPr="005D2CA0" w:rsidTr="004A7847">
        <w:trPr>
          <w:trHeight w:val="933"/>
        </w:trPr>
        <w:tc>
          <w:tcPr>
            <w:tcW w:w="2297" w:type="dxa"/>
          </w:tcPr>
          <w:p w:rsidR="002A6EE8" w:rsidRDefault="002A6EE8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エ</w:t>
            </w:r>
            <w:r w:rsidRPr="005D2CA0"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次世代育成事業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4A7847" w:rsidRPr="005D2CA0" w:rsidRDefault="00B21EF2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受入</w:t>
            </w:r>
            <w:r w:rsidR="004A7847">
              <w:rPr>
                <w:rFonts w:hAnsi="ＭＳ 明朝" w:hint="eastAsia"/>
                <w:szCs w:val="21"/>
              </w:rPr>
              <w:t>人数：　　　　　人</w:t>
            </w:r>
            <w:r w:rsidR="004A7847">
              <w:rPr>
                <w:rFonts w:hAnsi="ＭＳ 明朝"/>
                <w:szCs w:val="21"/>
              </w:rPr>
              <w:t>/</w:t>
            </w:r>
            <w:r w:rsidR="004A7847">
              <w:rPr>
                <w:rFonts w:hAnsi="ＭＳ 明朝" w:hint="eastAsia"/>
                <w:szCs w:val="21"/>
              </w:rPr>
              <w:t>年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受入対象：中学生・高校生・専門学校生・大学生・その他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その他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</w:tc>
      </w:tr>
      <w:tr w:rsidR="004A7847" w:rsidRPr="005D2CA0" w:rsidTr="004A7847">
        <w:trPr>
          <w:trHeight w:val="933"/>
        </w:trPr>
        <w:tc>
          <w:tcPr>
            <w:tcW w:w="2297" w:type="dxa"/>
          </w:tcPr>
          <w:p w:rsidR="002A6EE8" w:rsidRDefault="002A6EE8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オ</w:t>
            </w:r>
            <w:r w:rsidRPr="005D2CA0"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>地域・他機関連携事業</w:t>
            </w:r>
          </w:p>
        </w:tc>
        <w:tc>
          <w:tcPr>
            <w:tcW w:w="6521" w:type="dxa"/>
          </w:tcPr>
          <w:p w:rsidR="004A7847" w:rsidRPr="005D2CA0" w:rsidRDefault="00B21EF2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実施</w:t>
            </w:r>
            <w:r w:rsidR="004A7847" w:rsidRPr="005D2CA0">
              <w:rPr>
                <w:rFonts w:hAnsi="ＭＳ 明朝" w:hint="eastAsia"/>
                <w:szCs w:val="21"/>
              </w:rPr>
              <w:t>回数：　　　　　回実施</w:t>
            </w:r>
            <w:r w:rsidR="004A7847">
              <w:rPr>
                <w:rFonts w:hAnsi="ＭＳ 明朝"/>
                <w:szCs w:val="21"/>
              </w:rPr>
              <w:t>/</w:t>
            </w:r>
            <w:r w:rsidR="004A7847">
              <w:rPr>
                <w:rFonts w:hAnsi="ＭＳ 明朝" w:hint="eastAsia"/>
                <w:szCs w:val="21"/>
              </w:rPr>
              <w:t>年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実施会場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援助団体名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  <w:p w:rsidR="004A7847" w:rsidRPr="005D2CA0" w:rsidRDefault="004A7847" w:rsidP="00D60F28">
            <w:pPr>
              <w:wordWrap/>
              <w:spacing w:line="360" w:lineRule="exact"/>
              <w:rPr>
                <w:rFonts w:hAnsi="ＭＳ 明朝"/>
                <w:szCs w:val="21"/>
              </w:rPr>
            </w:pPr>
            <w:r w:rsidRPr="005D2CA0">
              <w:rPr>
                <w:rFonts w:hAnsi="ＭＳ 明朝" w:hint="eastAsia"/>
                <w:szCs w:val="21"/>
              </w:rPr>
              <w:t>その他</w:t>
            </w:r>
            <w:r w:rsidRPr="005D2CA0">
              <w:rPr>
                <w:rFonts w:hAnsi="ＭＳ 明朝"/>
                <w:szCs w:val="21"/>
              </w:rPr>
              <w:t>(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5D2CA0">
              <w:rPr>
                <w:rFonts w:hAnsi="ＭＳ 明朝" w:hint="eastAsia"/>
                <w:szCs w:val="21"/>
              </w:rPr>
              <w:t xml:space="preserve">　　　　　　　　　　　　</w:t>
            </w:r>
            <w:r w:rsidRPr="005D2CA0">
              <w:rPr>
                <w:rFonts w:hAnsi="ＭＳ 明朝"/>
                <w:szCs w:val="21"/>
              </w:rPr>
              <w:t>)</w:t>
            </w:r>
          </w:p>
        </w:tc>
      </w:tr>
    </w:tbl>
    <w:p w:rsidR="00976373" w:rsidRPr="001A21B4" w:rsidRDefault="00976373"/>
    <w:sectPr w:rsidR="00976373" w:rsidRPr="001A21B4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21" w:rsidRDefault="006B4921" w:rsidP="006B4921">
      <w:r>
        <w:separator/>
      </w:r>
    </w:p>
  </w:endnote>
  <w:endnote w:type="continuationSeparator" w:id="0">
    <w:p w:rsidR="006B4921" w:rsidRDefault="006B4921" w:rsidP="006B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21" w:rsidRDefault="006B4921" w:rsidP="006B4921">
      <w:r>
        <w:separator/>
      </w:r>
    </w:p>
  </w:footnote>
  <w:footnote w:type="continuationSeparator" w:id="0">
    <w:p w:rsidR="006B4921" w:rsidRDefault="006B4921" w:rsidP="006B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B4"/>
    <w:rsid w:val="001A21B4"/>
    <w:rsid w:val="002A6EE8"/>
    <w:rsid w:val="00361A7A"/>
    <w:rsid w:val="003C0130"/>
    <w:rsid w:val="004A7847"/>
    <w:rsid w:val="004C40C0"/>
    <w:rsid w:val="004D1BA7"/>
    <w:rsid w:val="0066080E"/>
    <w:rsid w:val="006B4921"/>
    <w:rsid w:val="00976373"/>
    <w:rsid w:val="00B2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8FA07"/>
  <w15:chartTrackingRefBased/>
  <w15:docId w15:val="{9A5F4FB3-2700-4165-8E27-82E9098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B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Century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921"/>
    <w:rPr>
      <w:rFonts w:ascii="ＭＳ 明朝" w:hAnsi="Century" w:cs="Times New Roman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6B4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921"/>
    <w:rPr>
      <w:rFonts w:ascii="ＭＳ 明朝" w:hAnsi="Century" w:cs="Times New Roman"/>
      <w:kern w:val="0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4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92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3</cp:revision>
  <cp:lastPrinted>2023-08-31T09:02:00Z</cp:lastPrinted>
  <dcterms:created xsi:type="dcterms:W3CDTF">2023-08-31T09:21:00Z</dcterms:created>
  <dcterms:modified xsi:type="dcterms:W3CDTF">2023-08-31T09:24:00Z</dcterms:modified>
</cp:coreProperties>
</file>